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B30" w:rsidRDefault="00A45B30" w:rsidP="00A45B30">
      <w:pPr>
        <w:spacing w:after="40"/>
      </w:pPr>
      <w:r>
        <w:rPr>
          <w:rFonts w:ascii="Arial" w:eastAsia="Arial" w:hAnsi="Arial" w:cs="Arial"/>
          <w:b/>
          <w:bCs/>
          <w:color w:val="1B3A5C"/>
          <w:sz w:val="26"/>
          <w:szCs w:val="26"/>
        </w:rPr>
        <w:t>BOURDOUXHE Léon</w:t>
      </w:r>
    </w:p>
    <w:p w:rsidR="00A45B30" w:rsidRDefault="00A45B30" w:rsidP="00A45B30">
      <w:pPr>
        <w:spacing w:after="40"/>
      </w:pPr>
      <w:r>
        <w:rPr>
          <w:rFonts w:ascii="Arial" w:eastAsia="Arial" w:hAnsi="Arial" w:cs="Arial"/>
          <w:color w:val="666666"/>
          <w:sz w:val="20"/>
          <w:szCs w:val="20"/>
        </w:rPr>
        <w:t xml:space="preserve">Rue de </w:t>
      </w:r>
      <w:proofErr w:type="spellStart"/>
      <w:r>
        <w:rPr>
          <w:rFonts w:ascii="Arial" w:eastAsia="Arial" w:hAnsi="Arial" w:cs="Arial"/>
          <w:color w:val="666666"/>
          <w:sz w:val="20"/>
          <w:szCs w:val="20"/>
        </w:rPr>
        <w:t>Morimont</w:t>
      </w:r>
      <w:proofErr w:type="spellEnd"/>
      <w:r>
        <w:rPr>
          <w:rFonts w:ascii="Arial" w:eastAsia="Arial" w:hAnsi="Arial" w:cs="Arial"/>
          <w:color w:val="666666"/>
          <w:sz w:val="20"/>
          <w:szCs w:val="20"/>
        </w:rPr>
        <w:t xml:space="preserve"> 17</w:t>
      </w:r>
    </w:p>
    <w:p w:rsidR="00A45B30" w:rsidRDefault="00A45B30" w:rsidP="00A45B30">
      <w:pPr>
        <w:pBdr>
          <w:bottom w:val="single" w:sz="6" w:space="0" w:color="1B3A5C"/>
        </w:pBdr>
        <w:spacing w:after="200"/>
        <w:rPr>
          <w:rFonts w:ascii="Arial" w:eastAsia="Arial" w:hAnsi="Arial" w:cs="Arial"/>
          <w:color w:val="666666"/>
          <w:sz w:val="20"/>
          <w:szCs w:val="20"/>
        </w:rPr>
      </w:pPr>
      <w:r>
        <w:rPr>
          <w:rFonts w:ascii="Arial" w:eastAsia="Arial" w:hAnsi="Arial" w:cs="Arial"/>
          <w:color w:val="666666"/>
          <w:sz w:val="20"/>
          <w:szCs w:val="20"/>
        </w:rPr>
        <w:t xml:space="preserve">1340 </w:t>
      </w:r>
      <w:proofErr w:type="spellStart"/>
      <w:r>
        <w:rPr>
          <w:rFonts w:ascii="Arial" w:eastAsia="Arial" w:hAnsi="Arial" w:cs="Arial"/>
          <w:color w:val="666666"/>
          <w:sz w:val="20"/>
          <w:szCs w:val="20"/>
        </w:rPr>
        <w:t>Ottignies</w:t>
      </w:r>
      <w:proofErr w:type="spellEnd"/>
      <w:r>
        <w:rPr>
          <w:rFonts w:ascii="Arial" w:eastAsia="Arial" w:hAnsi="Arial" w:cs="Arial"/>
          <w:color w:val="666666"/>
          <w:sz w:val="20"/>
          <w:szCs w:val="20"/>
        </w:rPr>
        <w:t xml:space="preserve"> (LLN)</w:t>
      </w:r>
    </w:p>
    <w:p w:rsidR="00A45B30" w:rsidRPr="00F1138A" w:rsidRDefault="00A45B30" w:rsidP="00A45B30">
      <w:pPr>
        <w:pBdr>
          <w:bottom w:val="single" w:sz="6" w:space="0" w:color="1B3A5C"/>
        </w:pBdr>
        <w:spacing w:after="200"/>
        <w:rPr>
          <w:rFonts w:ascii="Arial" w:eastAsia="Arial" w:hAnsi="Arial" w:cs="Arial"/>
          <w:color w:val="666666"/>
          <w:sz w:val="20"/>
          <w:szCs w:val="20"/>
        </w:rPr>
      </w:pPr>
      <w:r>
        <w:rPr>
          <w:rFonts w:ascii="Arial" w:eastAsia="Arial" w:hAnsi="Arial" w:cs="Arial"/>
          <w:color w:val="666666"/>
          <w:sz w:val="20"/>
          <w:szCs w:val="20"/>
        </w:rPr>
        <w:t>Rue L</w:t>
      </w:r>
      <w:r w:rsidR="00D24CE6">
        <w:rPr>
          <w:rFonts w:ascii="Arial" w:eastAsia="Arial" w:hAnsi="Arial" w:cs="Arial"/>
          <w:color w:val="666666"/>
          <w:sz w:val="20"/>
          <w:szCs w:val="20"/>
        </w:rPr>
        <w:t xml:space="preserve">ieutenant </w:t>
      </w:r>
      <w:r>
        <w:rPr>
          <w:rFonts w:ascii="Arial" w:eastAsia="Arial" w:hAnsi="Arial" w:cs="Arial"/>
          <w:color w:val="666666"/>
          <w:sz w:val="20"/>
          <w:szCs w:val="20"/>
        </w:rPr>
        <w:t xml:space="preserve">Général </w:t>
      </w:r>
      <w:proofErr w:type="spellStart"/>
      <w:r>
        <w:rPr>
          <w:rFonts w:ascii="Arial" w:eastAsia="Arial" w:hAnsi="Arial" w:cs="Arial"/>
          <w:color w:val="666666"/>
          <w:sz w:val="20"/>
          <w:szCs w:val="20"/>
        </w:rPr>
        <w:t>Conreur</w:t>
      </w:r>
      <w:proofErr w:type="spellEnd"/>
      <w:r>
        <w:rPr>
          <w:rFonts w:ascii="Arial" w:eastAsia="Arial" w:hAnsi="Arial" w:cs="Arial"/>
          <w:color w:val="666666"/>
          <w:sz w:val="20"/>
          <w:szCs w:val="20"/>
        </w:rPr>
        <w:t>, 4A</w:t>
      </w:r>
      <w:r w:rsidR="00D24CE6">
        <w:rPr>
          <w:rFonts w:ascii="Arial" w:eastAsia="Arial" w:hAnsi="Arial" w:cs="Arial"/>
          <w:color w:val="666666"/>
          <w:sz w:val="20"/>
          <w:szCs w:val="20"/>
        </w:rPr>
        <w:t xml:space="preserve"> ; </w:t>
      </w:r>
      <w:r>
        <w:rPr>
          <w:rFonts w:ascii="Arial" w:eastAsia="Arial" w:hAnsi="Arial" w:cs="Arial"/>
          <w:color w:val="666666"/>
          <w:sz w:val="20"/>
          <w:szCs w:val="20"/>
        </w:rPr>
        <w:t xml:space="preserve">6532 </w:t>
      </w:r>
      <w:proofErr w:type="spellStart"/>
      <w:r>
        <w:rPr>
          <w:rFonts w:ascii="Arial" w:eastAsia="Arial" w:hAnsi="Arial" w:cs="Arial"/>
          <w:color w:val="666666"/>
          <w:sz w:val="20"/>
          <w:szCs w:val="20"/>
        </w:rPr>
        <w:t>Ragnies</w:t>
      </w:r>
      <w:proofErr w:type="spellEnd"/>
      <w:r>
        <w:rPr>
          <w:rFonts w:ascii="Arial" w:eastAsia="Arial" w:hAnsi="Arial" w:cs="Arial"/>
          <w:color w:val="666666"/>
          <w:sz w:val="20"/>
          <w:szCs w:val="20"/>
        </w:rPr>
        <w:t xml:space="preserve"> (Thuin)</w:t>
      </w:r>
    </w:p>
    <w:p w:rsidR="00A45B30" w:rsidRDefault="00A45B30" w:rsidP="00A45B30">
      <w:pPr>
        <w:spacing w:before="60" w:after="60"/>
      </w:pPr>
    </w:p>
    <w:p w:rsidR="00A45B30" w:rsidRDefault="00A45B30" w:rsidP="00A45B30">
      <w:pPr>
        <w:spacing w:after="40"/>
        <w:jc w:val="right"/>
      </w:pPr>
      <w:r>
        <w:rPr>
          <w:sz w:val="21"/>
          <w:szCs w:val="21"/>
        </w:rPr>
        <w:t>Thuin, le  1</w:t>
      </w:r>
      <w:r w:rsidRPr="00F1138A">
        <w:rPr>
          <w:sz w:val="21"/>
          <w:szCs w:val="21"/>
          <w:vertAlign w:val="superscript"/>
        </w:rPr>
        <w:t>er</w:t>
      </w:r>
      <w:r>
        <w:rPr>
          <w:sz w:val="21"/>
          <w:szCs w:val="21"/>
        </w:rPr>
        <w:t xml:space="preserve"> mai 2026</w:t>
      </w:r>
    </w:p>
    <w:p w:rsidR="00A45B30" w:rsidRDefault="00A45B30" w:rsidP="00A45B30">
      <w:pPr>
        <w:spacing w:after="200"/>
        <w:jc w:val="right"/>
      </w:pPr>
      <w:r>
        <w:rPr>
          <w:b/>
          <w:bCs/>
          <w:color w:val="1B3A5C"/>
          <w:sz w:val="21"/>
          <w:szCs w:val="21"/>
        </w:rPr>
        <w:t>Réf. : OBS/2026/BEL012622.02</w:t>
      </w:r>
    </w:p>
    <w:p w:rsidR="00B0280A" w:rsidRDefault="00B0280A" w:rsidP="00A45B30">
      <w:pPr>
        <w:spacing w:before="80" w:after="40"/>
        <w:rPr>
          <w:b/>
          <w:bCs/>
        </w:rPr>
      </w:pPr>
    </w:p>
    <w:p w:rsidR="00217A1E" w:rsidRDefault="00217A1E" w:rsidP="00A45B30">
      <w:pPr>
        <w:spacing w:before="80" w:after="40"/>
        <w:rPr>
          <w:b/>
          <w:bCs/>
        </w:rPr>
      </w:pPr>
    </w:p>
    <w:p w:rsidR="00A45B30" w:rsidRDefault="00A45B30" w:rsidP="00A45B30">
      <w:pPr>
        <w:spacing w:before="80" w:after="40"/>
      </w:pPr>
      <w:r>
        <w:rPr>
          <w:b/>
          <w:bCs/>
        </w:rPr>
        <w:t>À Madame la Bourgmestre de Thuin</w:t>
      </w:r>
    </w:p>
    <w:p w:rsidR="00A45B30" w:rsidRDefault="00D80F2E" w:rsidP="00A45B30">
      <w:pPr>
        <w:spacing w:after="40"/>
      </w:pPr>
      <w:proofErr w:type="spellStart"/>
      <w:r>
        <w:t>Grand’Rue</w:t>
      </w:r>
      <w:proofErr w:type="spellEnd"/>
      <w:r>
        <w:t>, 36</w:t>
      </w:r>
      <w:r w:rsidR="00A45B30">
        <w:t xml:space="preserve"> — 6530 Thuin</w:t>
      </w:r>
    </w:p>
    <w:p w:rsidR="00A45B30" w:rsidRDefault="00064EDA" w:rsidP="00A45B30">
      <w:pPr>
        <w:spacing w:after="200"/>
      </w:pPr>
      <w:r>
        <w:t>Et à</w:t>
      </w:r>
      <w:r w:rsidR="00D80F2E">
        <w:t xml:space="preserve"> Madame </w:t>
      </w:r>
      <w:proofErr w:type="spellStart"/>
      <w:r w:rsidR="00D80F2E">
        <w:t>Cadrobbi</w:t>
      </w:r>
      <w:proofErr w:type="spellEnd"/>
      <w:r w:rsidR="00D80F2E">
        <w:t xml:space="preserve"> </w:t>
      </w:r>
    </w:p>
    <w:p w:rsidR="009075C9" w:rsidRDefault="009075C9" w:rsidP="00A45B30">
      <w:pPr>
        <w:spacing w:before="120" w:after="80"/>
        <w:rPr>
          <w:b/>
          <w:bCs/>
          <w:color w:val="1B3A5C"/>
        </w:rPr>
      </w:pPr>
    </w:p>
    <w:p w:rsidR="00A45B30" w:rsidRDefault="00A45B30" w:rsidP="00A45B30">
      <w:pPr>
        <w:spacing w:before="120" w:after="80"/>
      </w:pPr>
      <w:r>
        <w:rPr>
          <w:b/>
          <w:bCs/>
          <w:color w:val="1B3A5C"/>
        </w:rPr>
        <w:t xml:space="preserve">Objet : </w:t>
      </w:r>
      <w:r>
        <w:t xml:space="preserve">Observation dans le cadre de l'enquête publique — Demande de permis unique n° BEL012622.02 — Parc éolien </w:t>
      </w:r>
      <w:proofErr w:type="spellStart"/>
      <w:r>
        <w:t>Ragnies</w:t>
      </w:r>
      <w:proofErr w:type="spellEnd"/>
      <w:r>
        <w:t xml:space="preserve"> 2 (</w:t>
      </w:r>
      <w:proofErr w:type="spellStart"/>
      <w:r>
        <w:t>Elawan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Wallonie SA) — 4 éoliennes de 200m à </w:t>
      </w:r>
      <w:proofErr w:type="spellStart"/>
      <w:r>
        <w:t>Ragnies</w:t>
      </w:r>
      <w:proofErr w:type="spellEnd"/>
      <w:r>
        <w:t xml:space="preserve">, </w:t>
      </w:r>
      <w:proofErr w:type="spellStart"/>
      <w:r>
        <w:t>Thuillies</w:t>
      </w:r>
      <w:proofErr w:type="spellEnd"/>
      <w:r>
        <w:t xml:space="preserve"> et </w:t>
      </w:r>
      <w:proofErr w:type="spellStart"/>
      <w:r>
        <w:t>Donstiennes</w:t>
      </w:r>
      <w:proofErr w:type="spellEnd"/>
      <w:r>
        <w:t xml:space="preserve"> (commune de Thuin).</w:t>
      </w:r>
    </w:p>
    <w:p w:rsidR="0016102A" w:rsidRDefault="0016102A" w:rsidP="00A45B30">
      <w:pPr>
        <w:spacing w:before="60" w:after="60"/>
      </w:pPr>
    </w:p>
    <w:p w:rsidR="00217A1E" w:rsidRDefault="00217A1E" w:rsidP="0016102A">
      <w:pPr>
        <w:spacing w:before="60"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A45B30" w:rsidRDefault="00A45B30" w:rsidP="0016102A">
      <w:pPr>
        <w:spacing w:before="60" w:after="80"/>
        <w:jc w:val="both"/>
        <w:rPr>
          <w:rFonts w:ascii="Times New Roman" w:hAnsi="Times New Roman" w:cs="Times New Roman"/>
          <w:sz w:val="24"/>
          <w:szCs w:val="24"/>
        </w:rPr>
      </w:pPr>
      <w:r w:rsidRPr="00D24CE6">
        <w:rPr>
          <w:rFonts w:ascii="Times New Roman" w:hAnsi="Times New Roman" w:cs="Times New Roman"/>
          <w:sz w:val="24"/>
          <w:szCs w:val="24"/>
        </w:rPr>
        <w:t>Madame la Bourgmestre, Mesdames et Messieurs les Échevins,</w:t>
      </w:r>
    </w:p>
    <w:p w:rsidR="0016102A" w:rsidRPr="00D24CE6" w:rsidRDefault="0016102A" w:rsidP="0016102A">
      <w:pPr>
        <w:spacing w:before="60"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846FE9" w:rsidRPr="0035055A" w:rsidRDefault="0089503E" w:rsidP="00A83488">
      <w:pPr>
        <w:spacing w:before="60" w:after="8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complément à mon courrier du 1</w:t>
      </w:r>
      <w:r w:rsidRPr="0089503E">
        <w:rPr>
          <w:rFonts w:ascii="Times New Roman" w:hAnsi="Times New Roman" w:cs="Times New Roman"/>
          <w:sz w:val="24"/>
          <w:szCs w:val="24"/>
          <w:vertAlign w:val="superscript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 mai relatif au </w:t>
      </w:r>
      <w:r w:rsidR="00A45B30" w:rsidRPr="00D24CE6">
        <w:rPr>
          <w:rFonts w:ascii="Times New Roman" w:hAnsi="Times New Roman" w:cs="Times New Roman"/>
          <w:sz w:val="24"/>
          <w:szCs w:val="24"/>
        </w:rPr>
        <w:t xml:space="preserve">parc de quatre éoliennes entre </w:t>
      </w:r>
      <w:proofErr w:type="spellStart"/>
      <w:r w:rsidR="00A45B30" w:rsidRPr="00D24CE6">
        <w:rPr>
          <w:rFonts w:ascii="Times New Roman" w:hAnsi="Times New Roman" w:cs="Times New Roman"/>
          <w:sz w:val="24"/>
          <w:szCs w:val="24"/>
        </w:rPr>
        <w:t>Rag</w:t>
      </w:r>
      <w:r>
        <w:rPr>
          <w:rFonts w:ascii="Times New Roman" w:hAnsi="Times New Roman" w:cs="Times New Roman"/>
          <w:sz w:val="24"/>
          <w:szCs w:val="24"/>
        </w:rPr>
        <w:t>nie</w:t>
      </w:r>
      <w:r w:rsidR="008F288F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8F28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F288F">
        <w:rPr>
          <w:rFonts w:ascii="Times New Roman" w:hAnsi="Times New Roman" w:cs="Times New Roman"/>
          <w:sz w:val="24"/>
          <w:szCs w:val="24"/>
        </w:rPr>
        <w:t>Thuillies</w:t>
      </w:r>
      <w:proofErr w:type="spellEnd"/>
      <w:r w:rsidR="008F288F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="008F288F">
        <w:rPr>
          <w:rFonts w:ascii="Times New Roman" w:hAnsi="Times New Roman" w:cs="Times New Roman"/>
          <w:sz w:val="24"/>
          <w:szCs w:val="24"/>
        </w:rPr>
        <w:t>Donstiennes</w:t>
      </w:r>
      <w:proofErr w:type="spellEnd"/>
      <w:r w:rsidR="008F288F">
        <w:rPr>
          <w:rFonts w:ascii="Times New Roman" w:hAnsi="Times New Roman" w:cs="Times New Roman"/>
          <w:sz w:val="24"/>
          <w:szCs w:val="24"/>
        </w:rPr>
        <w:t xml:space="preserve">, je </w:t>
      </w:r>
      <w:r>
        <w:rPr>
          <w:rFonts w:ascii="Times New Roman" w:hAnsi="Times New Roman" w:cs="Times New Roman"/>
          <w:sz w:val="24"/>
          <w:szCs w:val="24"/>
        </w:rPr>
        <w:t xml:space="preserve">voudrais vous faire part d’une </w:t>
      </w:r>
      <w:r w:rsidRPr="0035055A">
        <w:rPr>
          <w:rFonts w:ascii="Times New Roman" w:hAnsi="Times New Roman" w:cs="Times New Roman"/>
          <w:i/>
          <w:sz w:val="24"/>
          <w:szCs w:val="24"/>
        </w:rPr>
        <w:t>observation ornithologique récente et importante.</w:t>
      </w:r>
    </w:p>
    <w:p w:rsidR="00A83488" w:rsidRDefault="00A83488" w:rsidP="00A83488">
      <w:pPr>
        <w:spacing w:before="60" w:after="8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83488" w:rsidRDefault="0089503E" w:rsidP="00A43185">
      <w:pPr>
        <w:spacing w:before="60" w:after="8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nidification d’une </w:t>
      </w:r>
      <w:r w:rsidRPr="00B0280A">
        <w:rPr>
          <w:rFonts w:ascii="Times New Roman" w:hAnsi="Times New Roman" w:cs="Times New Roman"/>
          <w:b/>
          <w:i/>
          <w:sz w:val="24"/>
          <w:szCs w:val="24"/>
        </w:rPr>
        <w:t>cigogne noire</w:t>
      </w:r>
      <w:r>
        <w:rPr>
          <w:rFonts w:ascii="Times New Roman" w:hAnsi="Times New Roman" w:cs="Times New Roman"/>
          <w:sz w:val="24"/>
          <w:szCs w:val="24"/>
        </w:rPr>
        <w:t xml:space="preserve"> (espèce </w:t>
      </w:r>
      <w:proofErr w:type="spellStart"/>
      <w:r>
        <w:rPr>
          <w:rFonts w:ascii="Times New Roman" w:hAnsi="Times New Roman" w:cs="Times New Roman"/>
          <w:sz w:val="24"/>
          <w:szCs w:val="24"/>
        </w:rPr>
        <w:t>Natura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2000</w:t>
      </w:r>
      <w:r w:rsidR="00846FE9">
        <w:rPr>
          <w:rFonts w:ascii="Times New Roman" w:hAnsi="Times New Roman" w:cs="Times New Roman"/>
          <w:sz w:val="24"/>
          <w:szCs w:val="24"/>
        </w:rPr>
        <w:t xml:space="preserve"> rarissime</w:t>
      </w:r>
      <w:r>
        <w:rPr>
          <w:rFonts w:ascii="Times New Roman" w:hAnsi="Times New Roman" w:cs="Times New Roman"/>
          <w:sz w:val="24"/>
          <w:szCs w:val="24"/>
        </w:rPr>
        <w:t xml:space="preserve">) a été observée, validée et renseignée sur </w:t>
      </w:r>
      <w:r w:rsidR="00846FE9">
        <w:rPr>
          <w:rFonts w:ascii="Times New Roman" w:hAnsi="Times New Roman" w:cs="Times New Roman"/>
          <w:sz w:val="24"/>
          <w:szCs w:val="24"/>
        </w:rPr>
        <w:t>« </w:t>
      </w:r>
      <w:r w:rsidRPr="0035055A">
        <w:rPr>
          <w:rFonts w:ascii="Times New Roman" w:hAnsi="Times New Roman" w:cs="Times New Roman"/>
          <w:i/>
          <w:sz w:val="24"/>
          <w:szCs w:val="24"/>
        </w:rPr>
        <w:t>Observation.be</w:t>
      </w:r>
      <w:r w:rsidR="00846FE9" w:rsidRPr="0035055A">
        <w:rPr>
          <w:rFonts w:ascii="Times New Roman" w:hAnsi="Times New Roman" w:cs="Times New Roman"/>
          <w:i/>
          <w:sz w:val="24"/>
          <w:szCs w:val="24"/>
        </w:rPr>
        <w:t> </w:t>
      </w:r>
      <w:r w:rsidR="00AE758A" w:rsidRPr="0035055A">
        <w:rPr>
          <w:rFonts w:ascii="Times New Roman" w:hAnsi="Times New Roman" w:cs="Times New Roman"/>
          <w:i/>
          <w:sz w:val="24"/>
          <w:szCs w:val="24"/>
        </w:rPr>
        <w:t>– 01/06/2026</w:t>
      </w:r>
      <w:r w:rsidR="00AE758A">
        <w:rPr>
          <w:rFonts w:ascii="Times New Roman" w:hAnsi="Times New Roman" w:cs="Times New Roman"/>
          <w:sz w:val="24"/>
          <w:szCs w:val="24"/>
        </w:rPr>
        <w:t xml:space="preserve"> </w:t>
      </w:r>
      <w:r w:rsidR="00846FE9">
        <w:rPr>
          <w:rFonts w:ascii="Times New Roman" w:hAnsi="Times New Roman" w:cs="Times New Roman"/>
          <w:sz w:val="24"/>
          <w:szCs w:val="24"/>
        </w:rPr>
        <w:t xml:space="preserve">» </w:t>
      </w:r>
      <w:r w:rsidR="00225DB3">
        <w:rPr>
          <w:rFonts w:ascii="Times New Roman" w:hAnsi="Times New Roman" w:cs="Times New Roman"/>
          <w:sz w:val="24"/>
          <w:szCs w:val="24"/>
        </w:rPr>
        <w:t>dans le « B</w:t>
      </w:r>
      <w:r w:rsidR="008F288F">
        <w:rPr>
          <w:rFonts w:ascii="Times New Roman" w:hAnsi="Times New Roman" w:cs="Times New Roman"/>
          <w:sz w:val="24"/>
          <w:szCs w:val="24"/>
        </w:rPr>
        <w:t xml:space="preserve">ois de </w:t>
      </w:r>
      <w:proofErr w:type="spellStart"/>
      <w:r w:rsidR="008F288F">
        <w:rPr>
          <w:rFonts w:ascii="Times New Roman" w:hAnsi="Times New Roman" w:cs="Times New Roman"/>
          <w:sz w:val="24"/>
          <w:szCs w:val="24"/>
        </w:rPr>
        <w:t>Strée</w:t>
      </w:r>
      <w:proofErr w:type="spellEnd"/>
      <w:r w:rsidR="00225DB3">
        <w:rPr>
          <w:rFonts w:ascii="Times New Roman" w:hAnsi="Times New Roman" w:cs="Times New Roman"/>
          <w:sz w:val="24"/>
          <w:szCs w:val="24"/>
        </w:rPr>
        <w:t> »</w:t>
      </w:r>
      <w:r w:rsidR="00A9098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A9098E">
        <w:rPr>
          <w:rFonts w:ascii="Times New Roman" w:hAnsi="Times New Roman" w:cs="Times New Roman"/>
          <w:sz w:val="24"/>
          <w:szCs w:val="24"/>
        </w:rPr>
        <w:t>Thirimont</w:t>
      </w:r>
      <w:proofErr w:type="spellEnd"/>
      <w:r w:rsidR="00A9098E">
        <w:rPr>
          <w:rFonts w:ascii="Times New Roman" w:hAnsi="Times New Roman" w:cs="Times New Roman"/>
          <w:sz w:val="24"/>
          <w:szCs w:val="24"/>
        </w:rPr>
        <w:t>/Beaumont</w:t>
      </w:r>
      <w:r w:rsidR="008F288F">
        <w:rPr>
          <w:rFonts w:ascii="Times New Roman" w:hAnsi="Times New Roman" w:cs="Times New Roman"/>
          <w:sz w:val="24"/>
          <w:szCs w:val="24"/>
        </w:rPr>
        <w:t xml:space="preserve"> en </w:t>
      </w:r>
      <w:r w:rsidR="008F288F" w:rsidRPr="00A9098E">
        <w:rPr>
          <w:rFonts w:ascii="Times New Roman" w:hAnsi="Times New Roman" w:cs="Times New Roman"/>
          <w:b/>
          <w:sz w:val="24"/>
          <w:szCs w:val="24"/>
        </w:rPr>
        <w:t>2026</w:t>
      </w:r>
      <w:r w:rsidR="008F288F">
        <w:rPr>
          <w:rFonts w:ascii="Times New Roman" w:hAnsi="Times New Roman" w:cs="Times New Roman"/>
          <w:sz w:val="24"/>
          <w:szCs w:val="24"/>
        </w:rPr>
        <w:t>.</w:t>
      </w:r>
      <w:r w:rsidR="00A43185">
        <w:rPr>
          <w:rFonts w:ascii="Times New Roman" w:hAnsi="Times New Roman" w:cs="Times New Roman"/>
          <w:sz w:val="24"/>
          <w:szCs w:val="24"/>
        </w:rPr>
        <w:t xml:space="preserve"> </w:t>
      </w:r>
      <w:r w:rsidR="00A83488">
        <w:rPr>
          <w:rFonts w:ascii="Times New Roman" w:hAnsi="Times New Roman" w:cs="Times New Roman"/>
          <w:sz w:val="24"/>
          <w:szCs w:val="24"/>
        </w:rPr>
        <w:t xml:space="preserve">Quatre cigogneaux </w:t>
      </w:r>
      <w:r w:rsidR="008F288F">
        <w:rPr>
          <w:rFonts w:ascii="Times New Roman" w:hAnsi="Times New Roman" w:cs="Times New Roman"/>
          <w:sz w:val="24"/>
          <w:szCs w:val="24"/>
        </w:rPr>
        <w:t xml:space="preserve">y </w:t>
      </w:r>
      <w:r w:rsidR="00A83488">
        <w:rPr>
          <w:rFonts w:ascii="Times New Roman" w:hAnsi="Times New Roman" w:cs="Times New Roman"/>
          <w:sz w:val="24"/>
          <w:szCs w:val="24"/>
        </w:rPr>
        <w:t>ont été bag</w:t>
      </w:r>
      <w:r w:rsidR="00225DB3">
        <w:rPr>
          <w:rFonts w:ascii="Times New Roman" w:hAnsi="Times New Roman" w:cs="Times New Roman"/>
          <w:sz w:val="24"/>
          <w:szCs w:val="24"/>
        </w:rPr>
        <w:t>ués par un bagueur agréé</w:t>
      </w:r>
      <w:r w:rsidR="00EE0148">
        <w:rPr>
          <w:rFonts w:ascii="Times New Roman" w:hAnsi="Times New Roman" w:cs="Times New Roman"/>
          <w:sz w:val="24"/>
          <w:szCs w:val="24"/>
        </w:rPr>
        <w:t xml:space="preserve"> par l’IRSNB</w:t>
      </w:r>
      <w:r w:rsidR="009075C9">
        <w:rPr>
          <w:rFonts w:ascii="Times New Roman" w:hAnsi="Times New Roman" w:cs="Times New Roman"/>
          <w:sz w:val="24"/>
          <w:szCs w:val="24"/>
        </w:rPr>
        <w:t xml:space="preserve"> sous</w:t>
      </w:r>
      <w:r w:rsidR="00A909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9098E">
        <w:rPr>
          <w:rFonts w:ascii="Times New Roman" w:hAnsi="Times New Roman" w:cs="Times New Roman"/>
          <w:sz w:val="24"/>
          <w:szCs w:val="24"/>
        </w:rPr>
        <w:t>les</w:t>
      </w:r>
      <w:proofErr w:type="gramEnd"/>
      <w:r w:rsidR="00A9098E">
        <w:rPr>
          <w:rFonts w:ascii="Times New Roman" w:hAnsi="Times New Roman" w:cs="Times New Roman"/>
          <w:sz w:val="24"/>
          <w:szCs w:val="24"/>
        </w:rPr>
        <w:t xml:space="preserve"> n</w:t>
      </w:r>
      <w:r w:rsidR="0035055A">
        <w:rPr>
          <w:rFonts w:ascii="Times New Roman" w:hAnsi="Times New Roman" w:cs="Times New Roman"/>
          <w:sz w:val="24"/>
          <w:szCs w:val="24"/>
        </w:rPr>
        <w:t>° Y2696 à Y2699.</w:t>
      </w:r>
    </w:p>
    <w:p w:rsidR="00A9098E" w:rsidRDefault="00A43185" w:rsidP="00A9098E">
      <w:pPr>
        <w:spacing w:before="60" w:after="8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signaler la nidification de la cigogne noire et le baguage de </w:t>
      </w:r>
      <w:r w:rsidR="00A9098E">
        <w:rPr>
          <w:rFonts w:ascii="Times New Roman" w:hAnsi="Times New Roman" w:cs="Times New Roman"/>
          <w:sz w:val="24"/>
          <w:szCs w:val="24"/>
        </w:rPr>
        <w:t xml:space="preserve">cinq </w:t>
      </w:r>
      <w:r>
        <w:rPr>
          <w:rFonts w:ascii="Times New Roman" w:hAnsi="Times New Roman" w:cs="Times New Roman"/>
          <w:sz w:val="24"/>
          <w:szCs w:val="24"/>
        </w:rPr>
        <w:t xml:space="preserve">cigogneaux en </w:t>
      </w:r>
      <w:r w:rsidRPr="00A9098E">
        <w:rPr>
          <w:rFonts w:ascii="Times New Roman" w:hAnsi="Times New Roman" w:cs="Times New Roman"/>
          <w:b/>
          <w:sz w:val="24"/>
          <w:szCs w:val="24"/>
        </w:rPr>
        <w:t>2025</w:t>
      </w:r>
      <w:r w:rsidR="00A9098E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="00A9098E">
        <w:rPr>
          <w:rFonts w:ascii="Times New Roman" w:hAnsi="Times New Roman" w:cs="Times New Roman"/>
          <w:sz w:val="24"/>
          <w:szCs w:val="24"/>
        </w:rPr>
        <w:t>Sautin</w:t>
      </w:r>
      <w:proofErr w:type="spellEnd"/>
      <w:r w:rsidR="00A9098E">
        <w:rPr>
          <w:rFonts w:ascii="Times New Roman" w:hAnsi="Times New Roman" w:cs="Times New Roman"/>
          <w:sz w:val="24"/>
          <w:szCs w:val="24"/>
        </w:rPr>
        <w:t xml:space="preserve"> et à </w:t>
      </w:r>
      <w:proofErr w:type="spellStart"/>
      <w:r w:rsidR="00A9098E">
        <w:rPr>
          <w:rFonts w:ascii="Times New Roman" w:hAnsi="Times New Roman" w:cs="Times New Roman"/>
          <w:sz w:val="24"/>
          <w:szCs w:val="24"/>
        </w:rPr>
        <w:t>Thirimont</w:t>
      </w:r>
      <w:proofErr w:type="spellEnd"/>
      <w:r w:rsidR="00A9098E">
        <w:rPr>
          <w:rFonts w:ascii="Times New Roman" w:hAnsi="Times New Roman" w:cs="Times New Roman"/>
          <w:sz w:val="24"/>
          <w:szCs w:val="24"/>
        </w:rPr>
        <w:t>/Beaumon</w:t>
      </w:r>
      <w:r w:rsidR="009075C9">
        <w:rPr>
          <w:rFonts w:ascii="Times New Roman" w:hAnsi="Times New Roman" w:cs="Times New Roman"/>
          <w:sz w:val="24"/>
          <w:szCs w:val="24"/>
        </w:rPr>
        <w:t>t par le même bagueur agréé sous</w:t>
      </w:r>
      <w:r w:rsidR="00A909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9098E">
        <w:rPr>
          <w:rFonts w:ascii="Times New Roman" w:hAnsi="Times New Roman" w:cs="Times New Roman"/>
          <w:sz w:val="24"/>
          <w:szCs w:val="24"/>
        </w:rPr>
        <w:t>les</w:t>
      </w:r>
      <w:proofErr w:type="gramEnd"/>
      <w:r w:rsidR="00A9098E">
        <w:rPr>
          <w:rFonts w:ascii="Times New Roman" w:hAnsi="Times New Roman" w:cs="Times New Roman"/>
          <w:sz w:val="24"/>
          <w:szCs w:val="24"/>
        </w:rPr>
        <w:t xml:space="preserve"> n° Y2061 à Y2065.</w:t>
      </w:r>
    </w:p>
    <w:p w:rsidR="00762B6E" w:rsidRDefault="00A9098E" w:rsidP="00217A1E">
      <w:pPr>
        <w:spacing w:before="60"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Une </w:t>
      </w:r>
      <w:r w:rsidR="00922C46">
        <w:rPr>
          <w:rFonts w:ascii="Times New Roman" w:hAnsi="Times New Roman" w:cs="Times New Roman"/>
          <w:sz w:val="24"/>
          <w:szCs w:val="24"/>
        </w:rPr>
        <w:t xml:space="preserve">première </w:t>
      </w:r>
      <w:r>
        <w:rPr>
          <w:rFonts w:ascii="Times New Roman" w:hAnsi="Times New Roman" w:cs="Times New Roman"/>
          <w:sz w:val="24"/>
          <w:szCs w:val="24"/>
        </w:rPr>
        <w:t xml:space="preserve">nidification </w:t>
      </w:r>
      <w:r w:rsidR="009075C9">
        <w:rPr>
          <w:rFonts w:ascii="Times New Roman" w:hAnsi="Times New Roman" w:cs="Times New Roman"/>
          <w:sz w:val="24"/>
          <w:szCs w:val="24"/>
        </w:rPr>
        <w:t xml:space="preserve">dans le bois de </w:t>
      </w:r>
      <w:proofErr w:type="spellStart"/>
      <w:r w:rsidR="009075C9">
        <w:rPr>
          <w:rFonts w:ascii="Times New Roman" w:hAnsi="Times New Roman" w:cs="Times New Roman"/>
          <w:sz w:val="24"/>
          <w:szCs w:val="24"/>
        </w:rPr>
        <w:t>Strée</w:t>
      </w:r>
      <w:proofErr w:type="spellEnd"/>
      <w:r w:rsidR="009075C9">
        <w:rPr>
          <w:rFonts w:ascii="Times New Roman" w:hAnsi="Times New Roman" w:cs="Times New Roman"/>
          <w:sz w:val="24"/>
          <w:szCs w:val="24"/>
        </w:rPr>
        <w:t xml:space="preserve"> </w:t>
      </w:r>
      <w:r w:rsidR="00922C46">
        <w:rPr>
          <w:rFonts w:ascii="Times New Roman" w:hAnsi="Times New Roman" w:cs="Times New Roman"/>
          <w:sz w:val="24"/>
          <w:szCs w:val="24"/>
        </w:rPr>
        <w:t>date des années 2010. Elle fut suivie d’une nidification quatre années su</w:t>
      </w:r>
      <w:r w:rsidR="00217A1E">
        <w:rPr>
          <w:rFonts w:ascii="Times New Roman" w:hAnsi="Times New Roman" w:cs="Times New Roman"/>
          <w:sz w:val="24"/>
          <w:szCs w:val="24"/>
        </w:rPr>
        <w:t xml:space="preserve">ccessives, puis </w:t>
      </w:r>
      <w:r w:rsidR="009075C9">
        <w:rPr>
          <w:rFonts w:ascii="Times New Roman" w:hAnsi="Times New Roman" w:cs="Times New Roman"/>
          <w:sz w:val="24"/>
          <w:szCs w:val="24"/>
        </w:rPr>
        <w:t>par l’abandon du nid et de forts</w:t>
      </w:r>
      <w:r w:rsidR="00922C46">
        <w:rPr>
          <w:rFonts w:ascii="Times New Roman" w:hAnsi="Times New Roman" w:cs="Times New Roman"/>
          <w:sz w:val="24"/>
          <w:szCs w:val="24"/>
        </w:rPr>
        <w:t xml:space="preserve"> soupçons d’un nouveau nid en 2024. </w:t>
      </w:r>
    </w:p>
    <w:p w:rsidR="00762B6E" w:rsidRDefault="00922C46" w:rsidP="00762B6E">
      <w:pPr>
        <w:spacing w:before="60" w:after="8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Ces observations et ces </w:t>
      </w:r>
      <w:r w:rsidR="00762B6E">
        <w:rPr>
          <w:rFonts w:ascii="Times New Roman" w:hAnsi="Times New Roman" w:cs="Times New Roman"/>
          <w:sz w:val="24"/>
          <w:szCs w:val="24"/>
        </w:rPr>
        <w:t xml:space="preserve">divers </w:t>
      </w:r>
      <w:r>
        <w:rPr>
          <w:rFonts w:ascii="Times New Roman" w:hAnsi="Times New Roman" w:cs="Times New Roman"/>
          <w:sz w:val="24"/>
          <w:szCs w:val="24"/>
        </w:rPr>
        <w:t>baguages</w:t>
      </w:r>
      <w:r w:rsidR="00762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prouvent </w:t>
      </w:r>
      <w:r w:rsidR="00217A1E">
        <w:rPr>
          <w:rFonts w:ascii="Times New Roman" w:hAnsi="Times New Roman" w:cs="Times New Roman"/>
          <w:sz w:val="24"/>
          <w:szCs w:val="24"/>
        </w:rPr>
        <w:t xml:space="preserve">à suffisance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Pr="009075C9">
        <w:rPr>
          <w:rFonts w:ascii="Times New Roman" w:hAnsi="Times New Roman" w:cs="Times New Roman"/>
          <w:i/>
          <w:sz w:val="24"/>
          <w:szCs w:val="24"/>
        </w:rPr>
        <w:t>présence régulière et l’intérêt de ces sit</w:t>
      </w:r>
      <w:r w:rsidR="00762B6E" w:rsidRPr="009075C9">
        <w:rPr>
          <w:rFonts w:ascii="Times New Roman" w:hAnsi="Times New Roman" w:cs="Times New Roman"/>
          <w:i/>
          <w:sz w:val="24"/>
          <w:szCs w:val="24"/>
        </w:rPr>
        <w:t>es pour cet oiseau emblématique</w:t>
      </w:r>
      <w:r w:rsidR="00762B6E">
        <w:rPr>
          <w:rFonts w:ascii="Times New Roman" w:hAnsi="Times New Roman" w:cs="Times New Roman"/>
          <w:sz w:val="24"/>
          <w:szCs w:val="24"/>
        </w:rPr>
        <w:t xml:space="preserve"> …, si proches du projet des éoliennes de </w:t>
      </w:r>
      <w:proofErr w:type="spellStart"/>
      <w:r w:rsidR="00762B6E">
        <w:rPr>
          <w:rFonts w:ascii="Times New Roman" w:hAnsi="Times New Roman" w:cs="Times New Roman"/>
          <w:sz w:val="24"/>
          <w:szCs w:val="24"/>
        </w:rPr>
        <w:t>Ragnies</w:t>
      </w:r>
      <w:proofErr w:type="spellEnd"/>
      <w:r w:rsidR="00762B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2B6E">
        <w:rPr>
          <w:rFonts w:ascii="Times New Roman" w:hAnsi="Times New Roman" w:cs="Times New Roman"/>
          <w:sz w:val="24"/>
          <w:szCs w:val="24"/>
        </w:rPr>
        <w:t>Thuillies</w:t>
      </w:r>
      <w:proofErr w:type="spellEnd"/>
      <w:r w:rsidR="00762B6E">
        <w:rPr>
          <w:rFonts w:ascii="Times New Roman" w:hAnsi="Times New Roman" w:cs="Times New Roman"/>
          <w:sz w:val="24"/>
          <w:szCs w:val="24"/>
        </w:rPr>
        <w:t>.</w:t>
      </w:r>
    </w:p>
    <w:p w:rsidR="00762B6E" w:rsidRDefault="00762B6E" w:rsidP="00762B6E">
      <w:pPr>
        <w:spacing w:before="60" w:after="8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7A1E" w:rsidRDefault="00B33F53" w:rsidP="00762B6E">
      <w:pPr>
        <w:spacing w:before="60" w:after="8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102A">
        <w:rPr>
          <w:rFonts w:ascii="Times New Roman" w:hAnsi="Times New Roman" w:cs="Times New Roman"/>
          <w:sz w:val="24"/>
          <w:szCs w:val="24"/>
        </w:rPr>
        <w:t xml:space="preserve">Sa présence maintenant </w:t>
      </w:r>
      <w:r w:rsidR="009075C9">
        <w:rPr>
          <w:rFonts w:ascii="Times New Roman" w:hAnsi="Times New Roman" w:cs="Times New Roman"/>
          <w:i/>
          <w:sz w:val="24"/>
          <w:szCs w:val="24"/>
        </w:rPr>
        <w:t xml:space="preserve">certifiée </w:t>
      </w:r>
      <w:r w:rsidR="009075C9" w:rsidRPr="009075C9">
        <w:rPr>
          <w:rFonts w:ascii="Times New Roman" w:hAnsi="Times New Roman" w:cs="Times New Roman"/>
          <w:b/>
          <w:i/>
          <w:sz w:val="24"/>
          <w:szCs w:val="24"/>
          <w:u w:val="single"/>
        </w:rPr>
        <w:t>contredit</w:t>
      </w:r>
      <w:r w:rsidR="00C11062" w:rsidRPr="0016102A">
        <w:rPr>
          <w:rFonts w:ascii="Times New Roman" w:hAnsi="Times New Roman" w:cs="Times New Roman"/>
          <w:sz w:val="24"/>
          <w:szCs w:val="24"/>
        </w:rPr>
        <w:t xml:space="preserve"> l’affirmation du rapport final de </w:t>
      </w:r>
      <w:proofErr w:type="spellStart"/>
      <w:r w:rsidR="00C11062" w:rsidRPr="0016102A">
        <w:rPr>
          <w:rFonts w:ascii="Times New Roman" w:hAnsi="Times New Roman" w:cs="Times New Roman"/>
          <w:sz w:val="24"/>
          <w:szCs w:val="24"/>
        </w:rPr>
        <w:t>CSDIngénieurs</w:t>
      </w:r>
      <w:proofErr w:type="spellEnd"/>
      <w:r w:rsidR="00C11062" w:rsidRPr="0016102A">
        <w:rPr>
          <w:rFonts w:ascii="Times New Roman" w:hAnsi="Times New Roman" w:cs="Times New Roman"/>
          <w:sz w:val="24"/>
          <w:szCs w:val="24"/>
        </w:rPr>
        <w:t xml:space="preserve"> BEL012622.02 / 22 janvier 2026 / Projet de parc éolien de </w:t>
      </w:r>
      <w:proofErr w:type="spellStart"/>
      <w:r w:rsidR="00C11062" w:rsidRPr="0016102A">
        <w:rPr>
          <w:rFonts w:ascii="Times New Roman" w:hAnsi="Times New Roman" w:cs="Times New Roman"/>
          <w:sz w:val="24"/>
          <w:szCs w:val="24"/>
        </w:rPr>
        <w:t>Ragnies</w:t>
      </w:r>
      <w:proofErr w:type="spellEnd"/>
      <w:r w:rsidR="00C11062" w:rsidRPr="0016102A">
        <w:rPr>
          <w:rFonts w:ascii="Times New Roman" w:hAnsi="Times New Roman" w:cs="Times New Roman"/>
          <w:sz w:val="24"/>
          <w:szCs w:val="24"/>
        </w:rPr>
        <w:t xml:space="preserve"> 2 </w:t>
      </w:r>
      <w:r w:rsidR="00073327" w:rsidRPr="0016102A">
        <w:rPr>
          <w:rFonts w:ascii="Times New Roman" w:hAnsi="Times New Roman" w:cs="Times New Roman"/>
          <w:sz w:val="24"/>
          <w:szCs w:val="24"/>
        </w:rPr>
        <w:t>– impact c</w:t>
      </w:r>
      <w:r w:rsidR="00225DB3">
        <w:rPr>
          <w:rFonts w:ascii="Times New Roman" w:hAnsi="Times New Roman" w:cs="Times New Roman"/>
          <w:sz w:val="24"/>
          <w:szCs w:val="24"/>
        </w:rPr>
        <w:t>umulatif avec d’autres parcs éo</w:t>
      </w:r>
      <w:r w:rsidR="00073327" w:rsidRPr="0016102A">
        <w:rPr>
          <w:rFonts w:ascii="Times New Roman" w:hAnsi="Times New Roman" w:cs="Times New Roman"/>
          <w:sz w:val="24"/>
          <w:szCs w:val="24"/>
        </w:rPr>
        <w:t>liens</w:t>
      </w:r>
      <w:r w:rsidR="00EE0148">
        <w:rPr>
          <w:rFonts w:ascii="Times New Roman" w:hAnsi="Times New Roman" w:cs="Times New Roman"/>
          <w:sz w:val="24"/>
          <w:szCs w:val="24"/>
        </w:rPr>
        <w:t xml:space="preserve"> </w:t>
      </w:r>
      <w:r w:rsidR="00073327" w:rsidRPr="0016102A">
        <w:rPr>
          <w:rFonts w:ascii="Times New Roman" w:hAnsi="Times New Roman" w:cs="Times New Roman"/>
          <w:sz w:val="24"/>
          <w:szCs w:val="24"/>
        </w:rPr>
        <w:t>(4.5.6.6.)</w:t>
      </w:r>
      <w:r w:rsidR="008F288F" w:rsidRPr="0016102A">
        <w:rPr>
          <w:rFonts w:ascii="Times New Roman" w:hAnsi="Times New Roman" w:cs="Times New Roman"/>
          <w:sz w:val="24"/>
          <w:szCs w:val="24"/>
        </w:rPr>
        <w:t xml:space="preserve">. Elle conclut que </w:t>
      </w:r>
      <w:r w:rsidR="00762B6E">
        <w:rPr>
          <w:rFonts w:ascii="Times New Roman" w:hAnsi="Times New Roman" w:cs="Times New Roman"/>
          <w:sz w:val="24"/>
          <w:szCs w:val="24"/>
        </w:rPr>
        <w:t xml:space="preserve">« Concernant le rayon </w:t>
      </w:r>
      <w:r w:rsidR="00C11062" w:rsidRPr="0016102A">
        <w:rPr>
          <w:rFonts w:ascii="Times New Roman" w:hAnsi="Times New Roman" w:cs="Times New Roman"/>
          <w:sz w:val="24"/>
          <w:szCs w:val="24"/>
        </w:rPr>
        <w:t xml:space="preserve">d’action à considérer autour du projet, en </w:t>
      </w:r>
      <w:r w:rsidR="00C11062" w:rsidRPr="009075C9">
        <w:rPr>
          <w:rFonts w:ascii="Times New Roman" w:hAnsi="Times New Roman" w:cs="Times New Roman"/>
          <w:b/>
          <w:i/>
          <w:sz w:val="24"/>
          <w:szCs w:val="24"/>
          <w:u w:val="single"/>
        </w:rPr>
        <w:t>l’absence d’espèces à très grand rayon d’action comme la cigogne noire</w:t>
      </w:r>
      <w:r w:rsidR="00C11062" w:rsidRPr="0016102A">
        <w:rPr>
          <w:rFonts w:ascii="Times New Roman" w:hAnsi="Times New Roman" w:cs="Times New Roman"/>
          <w:sz w:val="24"/>
          <w:szCs w:val="24"/>
        </w:rPr>
        <w:t xml:space="preserve"> ou le Grand Murin, l’emploi d’une distance de 10 km est jugé approprié</w:t>
      </w:r>
      <w:r w:rsidR="00073327" w:rsidRPr="0016102A">
        <w:rPr>
          <w:rFonts w:ascii="Times New Roman" w:hAnsi="Times New Roman" w:cs="Times New Roman"/>
          <w:sz w:val="24"/>
          <w:szCs w:val="24"/>
        </w:rPr>
        <w:t xml:space="preserve"> » </w:t>
      </w:r>
      <w:r w:rsidRPr="0016102A">
        <w:rPr>
          <w:rFonts w:ascii="Times New Roman" w:hAnsi="Times New Roman" w:cs="Times New Roman"/>
          <w:sz w:val="24"/>
          <w:szCs w:val="24"/>
        </w:rPr>
        <w:t>montre</w:t>
      </w:r>
      <w:r w:rsidR="00AE758A">
        <w:rPr>
          <w:rFonts w:ascii="Times New Roman" w:hAnsi="Times New Roman" w:cs="Times New Roman"/>
          <w:sz w:val="24"/>
          <w:szCs w:val="24"/>
        </w:rPr>
        <w:t xml:space="preserve">, </w:t>
      </w:r>
      <w:r w:rsidR="00073327" w:rsidRPr="0016102A">
        <w:rPr>
          <w:rFonts w:ascii="Times New Roman" w:hAnsi="Times New Roman" w:cs="Times New Roman"/>
          <w:sz w:val="24"/>
          <w:szCs w:val="24"/>
        </w:rPr>
        <w:t>au contraire</w:t>
      </w:r>
      <w:r w:rsidR="00AE758A">
        <w:rPr>
          <w:rFonts w:ascii="Times New Roman" w:hAnsi="Times New Roman" w:cs="Times New Roman"/>
          <w:sz w:val="24"/>
          <w:szCs w:val="24"/>
        </w:rPr>
        <w:t>,</w:t>
      </w:r>
      <w:r w:rsidR="00073327" w:rsidRPr="0016102A">
        <w:rPr>
          <w:rFonts w:ascii="Times New Roman" w:hAnsi="Times New Roman" w:cs="Times New Roman"/>
          <w:sz w:val="24"/>
          <w:szCs w:val="24"/>
        </w:rPr>
        <w:t xml:space="preserve"> </w:t>
      </w:r>
      <w:r w:rsidRPr="0016102A">
        <w:rPr>
          <w:rFonts w:ascii="Times New Roman" w:hAnsi="Times New Roman" w:cs="Times New Roman"/>
          <w:sz w:val="24"/>
          <w:szCs w:val="24"/>
        </w:rPr>
        <w:t>la</w:t>
      </w:r>
      <w:r w:rsidR="00073327" w:rsidRPr="0016102A">
        <w:rPr>
          <w:rFonts w:ascii="Times New Roman" w:hAnsi="Times New Roman" w:cs="Times New Roman"/>
          <w:sz w:val="24"/>
          <w:szCs w:val="24"/>
        </w:rPr>
        <w:t xml:space="preserve"> nécessité d’une analyse d’</w:t>
      </w:r>
      <w:r w:rsidRPr="0016102A">
        <w:rPr>
          <w:rFonts w:ascii="Times New Roman" w:hAnsi="Times New Roman" w:cs="Times New Roman"/>
          <w:sz w:val="24"/>
          <w:szCs w:val="24"/>
        </w:rPr>
        <w:t xml:space="preserve">impact cumulatif des parcs </w:t>
      </w:r>
      <w:r w:rsidR="00073327" w:rsidRPr="0016102A">
        <w:rPr>
          <w:rFonts w:ascii="Times New Roman" w:hAnsi="Times New Roman" w:cs="Times New Roman"/>
          <w:sz w:val="24"/>
          <w:szCs w:val="24"/>
        </w:rPr>
        <w:t xml:space="preserve">et projets éoliens présents dans un rayon 20 km autour du projet pour des espèces à rayon </w:t>
      </w:r>
      <w:r w:rsidR="00073327" w:rsidRPr="0016102A">
        <w:rPr>
          <w:rFonts w:ascii="Times New Roman" w:hAnsi="Times New Roman" w:cs="Times New Roman"/>
          <w:sz w:val="24"/>
          <w:szCs w:val="24"/>
        </w:rPr>
        <w:lastRenderedPageBreak/>
        <w:t>d’action compris entre 5 et 10 km.</w:t>
      </w:r>
      <w:r w:rsidR="008F288F" w:rsidRPr="0016102A">
        <w:rPr>
          <w:rFonts w:ascii="Times New Roman" w:hAnsi="Times New Roman" w:cs="Times New Roman"/>
          <w:sz w:val="24"/>
          <w:szCs w:val="24"/>
        </w:rPr>
        <w:t xml:space="preserve"> Parmi les projets, on peut citer ceux de </w:t>
      </w:r>
      <w:proofErr w:type="spellStart"/>
      <w:r w:rsidR="008F288F" w:rsidRPr="0016102A">
        <w:rPr>
          <w:rFonts w:ascii="Times New Roman" w:hAnsi="Times New Roman" w:cs="Times New Roman"/>
          <w:sz w:val="24"/>
          <w:szCs w:val="24"/>
        </w:rPr>
        <w:t>Florinchamp</w:t>
      </w:r>
      <w:proofErr w:type="spellEnd"/>
      <w:r w:rsidR="008F288F" w:rsidRPr="0016102A">
        <w:rPr>
          <w:rFonts w:ascii="Times New Roman" w:hAnsi="Times New Roman" w:cs="Times New Roman"/>
          <w:sz w:val="24"/>
          <w:szCs w:val="24"/>
        </w:rPr>
        <w:t>, Clermont/</w:t>
      </w:r>
      <w:proofErr w:type="spellStart"/>
      <w:r w:rsidR="008F288F" w:rsidRPr="0016102A">
        <w:rPr>
          <w:rFonts w:ascii="Times New Roman" w:hAnsi="Times New Roman" w:cs="Times New Roman"/>
          <w:sz w:val="24"/>
          <w:szCs w:val="24"/>
        </w:rPr>
        <w:t>Donstiennes</w:t>
      </w:r>
      <w:proofErr w:type="spellEnd"/>
      <w:r w:rsidR="008F288F" w:rsidRPr="0016102A">
        <w:rPr>
          <w:rFonts w:ascii="Times New Roman" w:hAnsi="Times New Roman" w:cs="Times New Roman"/>
          <w:sz w:val="24"/>
          <w:szCs w:val="24"/>
        </w:rPr>
        <w:t>…</w:t>
      </w:r>
      <w:r w:rsidR="00AE75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7A1E" w:rsidRDefault="00217A1E" w:rsidP="00217A1E">
      <w:pPr>
        <w:spacing w:before="60"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073327" w:rsidRDefault="00AE758A" w:rsidP="00217A1E">
      <w:pPr>
        <w:spacing w:before="60"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Cette présence</w:t>
      </w:r>
      <w:r w:rsidRPr="00F56C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56C5F" w:rsidRPr="00F56C5F">
        <w:rPr>
          <w:rFonts w:ascii="Times New Roman" w:hAnsi="Times New Roman" w:cs="Times New Roman"/>
          <w:i/>
          <w:sz w:val="24"/>
          <w:szCs w:val="24"/>
        </w:rPr>
        <w:t>continue</w:t>
      </w:r>
      <w:r w:rsidR="00F56C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la cigogne noire dans la zone proche du projet démontre la </w:t>
      </w:r>
      <w:r w:rsidRPr="00AE758A">
        <w:rPr>
          <w:rFonts w:ascii="Times New Roman" w:hAnsi="Times New Roman" w:cs="Times New Roman"/>
          <w:i/>
          <w:sz w:val="24"/>
          <w:szCs w:val="24"/>
        </w:rPr>
        <w:t>nécessité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75C9">
        <w:rPr>
          <w:rFonts w:ascii="Times New Roman" w:hAnsi="Times New Roman" w:cs="Times New Roman"/>
          <w:i/>
          <w:sz w:val="24"/>
          <w:szCs w:val="24"/>
        </w:rPr>
        <w:t>d’inclure cette espèce dans les études d’incidence environnementale</w:t>
      </w:r>
      <w:r>
        <w:rPr>
          <w:rFonts w:ascii="Times New Roman" w:hAnsi="Times New Roman" w:cs="Times New Roman"/>
          <w:sz w:val="24"/>
          <w:szCs w:val="24"/>
        </w:rPr>
        <w:t> !</w:t>
      </w:r>
      <w:r w:rsidR="00F56C5F">
        <w:rPr>
          <w:rFonts w:ascii="Times New Roman" w:hAnsi="Times New Roman" w:cs="Times New Roman"/>
          <w:sz w:val="24"/>
          <w:szCs w:val="24"/>
        </w:rPr>
        <w:t xml:space="preserve"> Cela n’a pas été le cas dans les deux EIE précédentes.</w:t>
      </w:r>
    </w:p>
    <w:p w:rsidR="00F56C5F" w:rsidRDefault="00762B6E" w:rsidP="00762B6E">
      <w:pPr>
        <w:spacing w:before="60"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Elle montre aussi le manque d’</w:t>
      </w:r>
      <w:r w:rsidR="00F56C5F">
        <w:rPr>
          <w:rFonts w:ascii="Times New Roman" w:hAnsi="Times New Roman" w:cs="Times New Roman"/>
          <w:sz w:val="24"/>
          <w:szCs w:val="24"/>
        </w:rPr>
        <w:t xml:space="preserve">investigation, de recherche et de connaissance </w:t>
      </w:r>
      <w:r>
        <w:rPr>
          <w:rFonts w:ascii="Times New Roman" w:hAnsi="Times New Roman" w:cs="Times New Roman"/>
          <w:sz w:val="24"/>
          <w:szCs w:val="24"/>
        </w:rPr>
        <w:t xml:space="preserve">de la part du </w:t>
      </w:r>
      <w:r w:rsidR="00F56C5F">
        <w:rPr>
          <w:rFonts w:ascii="Times New Roman" w:hAnsi="Times New Roman" w:cs="Times New Roman"/>
          <w:sz w:val="24"/>
          <w:szCs w:val="24"/>
        </w:rPr>
        <w:t xml:space="preserve">promoteur et du </w:t>
      </w:r>
      <w:r>
        <w:rPr>
          <w:rFonts w:ascii="Times New Roman" w:hAnsi="Times New Roman" w:cs="Times New Roman"/>
          <w:sz w:val="24"/>
          <w:szCs w:val="24"/>
        </w:rPr>
        <w:t>bureau d’études sur cet</w:t>
      </w:r>
      <w:r w:rsidR="00F56C5F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espèce patrimoniale !</w:t>
      </w:r>
    </w:p>
    <w:p w:rsidR="00762B6E" w:rsidRDefault="00F56C5F" w:rsidP="00762B6E">
      <w:pPr>
        <w:spacing w:before="60"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faut ici rappeler que, comme pour les espèces Chabot et autres (voir ci-dessous), </w:t>
      </w:r>
      <w:r>
        <w:rPr>
          <w:rFonts w:ascii="Arial Narrow" w:hAnsi="Arial Narrow"/>
          <w:i/>
          <w:sz w:val="24"/>
          <w:szCs w:val="24"/>
          <w:u w:val="single"/>
        </w:rPr>
        <w:t>c’est au promoteur du projet de</w:t>
      </w:r>
      <w:r w:rsidRPr="00642EFC">
        <w:rPr>
          <w:rFonts w:ascii="Arial Narrow" w:hAnsi="Arial Narrow"/>
          <w:i/>
          <w:sz w:val="24"/>
          <w:szCs w:val="24"/>
          <w:u w:val="single"/>
        </w:rPr>
        <w:t xml:space="preserve"> prouver</w:t>
      </w:r>
      <w:r>
        <w:rPr>
          <w:rFonts w:ascii="Arial Narrow" w:hAnsi="Arial Narrow"/>
          <w:i/>
          <w:sz w:val="24"/>
          <w:szCs w:val="24"/>
          <w:u w:val="single"/>
        </w:rPr>
        <w:t xml:space="preserve"> que le projet n’impactera pas l</w:t>
      </w:r>
      <w:r w:rsidRPr="00642EFC">
        <w:rPr>
          <w:rFonts w:ascii="Arial Narrow" w:hAnsi="Arial Narrow"/>
          <w:i/>
          <w:sz w:val="24"/>
          <w:szCs w:val="24"/>
          <w:u w:val="single"/>
        </w:rPr>
        <w:t xml:space="preserve">es espèces </w:t>
      </w:r>
      <w:proofErr w:type="spellStart"/>
      <w:r w:rsidRPr="00642EFC">
        <w:rPr>
          <w:rFonts w:ascii="Arial Narrow" w:hAnsi="Arial Narrow"/>
          <w:i/>
          <w:sz w:val="24"/>
          <w:szCs w:val="24"/>
          <w:u w:val="single"/>
        </w:rPr>
        <w:t>Natura</w:t>
      </w:r>
      <w:proofErr w:type="spellEnd"/>
      <w:r w:rsidRPr="00642EFC">
        <w:rPr>
          <w:rFonts w:ascii="Arial Narrow" w:hAnsi="Arial Narrow"/>
          <w:i/>
          <w:sz w:val="24"/>
          <w:szCs w:val="24"/>
          <w:u w:val="single"/>
        </w:rPr>
        <w:t xml:space="preserve"> 2000</w:t>
      </w:r>
      <w:r w:rsidRPr="00642EFC">
        <w:rPr>
          <w:rFonts w:ascii="Arial Narrow" w:hAnsi="Arial Narrow"/>
          <w:i/>
          <w:sz w:val="24"/>
          <w:szCs w:val="24"/>
        </w:rPr>
        <w:t xml:space="preserve">… </w:t>
      </w:r>
      <w:r w:rsidRPr="00634405">
        <w:rPr>
          <w:rFonts w:ascii="Arial Narrow" w:hAnsi="Arial Narrow"/>
          <w:i/>
          <w:sz w:val="24"/>
          <w:szCs w:val="24"/>
          <w:u w:val="single"/>
        </w:rPr>
        <w:t>ce qui n’est pas le cas !</w:t>
      </w:r>
    </w:p>
    <w:p w:rsidR="00A83488" w:rsidRPr="008F288F" w:rsidRDefault="00A83488" w:rsidP="008F288F">
      <w:pPr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0280A" w:rsidRDefault="00F56C5F" w:rsidP="00217A1E">
      <w:pPr>
        <w:spacing w:before="60" w:after="8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Ces</w:t>
      </w:r>
      <w:r w:rsidR="00A83488">
        <w:rPr>
          <w:rFonts w:ascii="Times New Roman" w:hAnsi="Times New Roman" w:cs="Times New Roman"/>
          <w:sz w:val="24"/>
          <w:szCs w:val="24"/>
        </w:rPr>
        <w:t xml:space="preserve"> observation</w:t>
      </w:r>
      <w:r>
        <w:rPr>
          <w:rFonts w:ascii="Times New Roman" w:hAnsi="Times New Roman" w:cs="Times New Roman"/>
          <w:sz w:val="24"/>
          <w:szCs w:val="24"/>
        </w:rPr>
        <w:t>s</w:t>
      </w:r>
      <w:r w:rsidR="00A83488">
        <w:rPr>
          <w:rFonts w:ascii="Times New Roman" w:hAnsi="Times New Roman" w:cs="Times New Roman"/>
          <w:sz w:val="24"/>
          <w:szCs w:val="24"/>
        </w:rPr>
        <w:t xml:space="preserve"> vien</w:t>
      </w:r>
      <w:r>
        <w:rPr>
          <w:rFonts w:ascii="Times New Roman" w:hAnsi="Times New Roman" w:cs="Times New Roman"/>
          <w:sz w:val="24"/>
          <w:szCs w:val="24"/>
        </w:rPr>
        <w:t>nen</w:t>
      </w:r>
      <w:r w:rsidR="00A83488">
        <w:rPr>
          <w:rFonts w:ascii="Times New Roman" w:hAnsi="Times New Roman" w:cs="Times New Roman"/>
          <w:sz w:val="24"/>
          <w:szCs w:val="24"/>
        </w:rPr>
        <w:t xml:space="preserve">t corroborer </w:t>
      </w:r>
      <w:r w:rsidR="008F288F">
        <w:rPr>
          <w:rFonts w:ascii="Times New Roman" w:hAnsi="Times New Roman" w:cs="Times New Roman"/>
          <w:sz w:val="24"/>
          <w:szCs w:val="24"/>
        </w:rPr>
        <w:t xml:space="preserve">mes remarques </w:t>
      </w:r>
      <w:r w:rsidR="00A83488">
        <w:rPr>
          <w:rFonts w:ascii="Times New Roman" w:hAnsi="Times New Roman" w:cs="Times New Roman"/>
          <w:sz w:val="24"/>
          <w:szCs w:val="24"/>
        </w:rPr>
        <w:t xml:space="preserve">concernant </w:t>
      </w:r>
      <w:r w:rsidR="00A83488" w:rsidRPr="008C10F5">
        <w:rPr>
          <w:rFonts w:ascii="Times New Roman" w:hAnsi="Times New Roman" w:cs="Times New Roman"/>
          <w:sz w:val="24"/>
          <w:szCs w:val="24"/>
        </w:rPr>
        <w:t>l’altération et le saccage d’une des dernières zones d’habitats sauvages de cette plaine agricole, encore riche en biodiversité an</w:t>
      </w:r>
      <w:r w:rsidR="00A83488">
        <w:rPr>
          <w:rFonts w:ascii="Times New Roman" w:hAnsi="Times New Roman" w:cs="Times New Roman"/>
          <w:sz w:val="24"/>
          <w:szCs w:val="24"/>
        </w:rPr>
        <w:t xml:space="preserve">imale et végétale ! </w:t>
      </w:r>
      <w:r w:rsidR="008F288F">
        <w:rPr>
          <w:rFonts w:ascii="Times New Roman" w:hAnsi="Times New Roman" w:cs="Times New Roman"/>
          <w:sz w:val="24"/>
          <w:szCs w:val="24"/>
        </w:rPr>
        <w:t>A rappeler que l</w:t>
      </w:r>
      <w:r w:rsidR="00A83488">
        <w:rPr>
          <w:rFonts w:ascii="Times New Roman" w:hAnsi="Times New Roman" w:cs="Times New Roman"/>
          <w:sz w:val="24"/>
          <w:szCs w:val="24"/>
        </w:rPr>
        <w:t xml:space="preserve">e projet </w:t>
      </w:r>
      <w:r w:rsidR="008F288F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8F288F">
        <w:rPr>
          <w:rFonts w:ascii="Times New Roman" w:hAnsi="Times New Roman" w:cs="Times New Roman"/>
          <w:sz w:val="24"/>
          <w:szCs w:val="24"/>
        </w:rPr>
        <w:t>Ragnies</w:t>
      </w:r>
      <w:proofErr w:type="spellEnd"/>
      <w:r w:rsidR="008F288F">
        <w:rPr>
          <w:rFonts w:ascii="Times New Roman" w:hAnsi="Times New Roman" w:cs="Times New Roman"/>
          <w:sz w:val="24"/>
          <w:szCs w:val="24"/>
        </w:rPr>
        <w:t xml:space="preserve"> </w:t>
      </w:r>
      <w:r w:rsidR="00A83488">
        <w:rPr>
          <w:rFonts w:ascii="Times New Roman" w:hAnsi="Times New Roman" w:cs="Times New Roman"/>
          <w:sz w:val="24"/>
          <w:szCs w:val="24"/>
        </w:rPr>
        <w:t>se situe</w:t>
      </w:r>
      <w:r w:rsidR="00A83488" w:rsidRPr="008C10F5">
        <w:rPr>
          <w:rFonts w:ascii="Times New Roman" w:hAnsi="Times New Roman" w:cs="Times New Roman"/>
          <w:sz w:val="24"/>
          <w:szCs w:val="24"/>
        </w:rPr>
        <w:t xml:space="preserve"> entre deux zones </w:t>
      </w:r>
      <w:proofErr w:type="spellStart"/>
      <w:r w:rsidR="00A83488" w:rsidRPr="008C10F5">
        <w:rPr>
          <w:rFonts w:ascii="Times New Roman" w:hAnsi="Times New Roman" w:cs="Times New Roman"/>
          <w:sz w:val="24"/>
          <w:szCs w:val="24"/>
        </w:rPr>
        <w:t>Natura</w:t>
      </w:r>
      <w:proofErr w:type="spellEnd"/>
      <w:r w:rsidR="00A83488" w:rsidRPr="008C10F5">
        <w:rPr>
          <w:rFonts w:ascii="Times New Roman" w:hAnsi="Times New Roman" w:cs="Times New Roman"/>
          <w:sz w:val="24"/>
          <w:szCs w:val="24"/>
        </w:rPr>
        <w:t xml:space="preserve"> 2000 soit la Vallée de la </w:t>
      </w:r>
      <w:proofErr w:type="spellStart"/>
      <w:r w:rsidR="00A83488" w:rsidRPr="008C10F5">
        <w:rPr>
          <w:rFonts w:ascii="Times New Roman" w:hAnsi="Times New Roman" w:cs="Times New Roman"/>
          <w:sz w:val="24"/>
          <w:szCs w:val="24"/>
        </w:rPr>
        <w:t>Biesmelle</w:t>
      </w:r>
      <w:proofErr w:type="spellEnd"/>
      <w:r w:rsidR="00A83488" w:rsidRPr="008C10F5">
        <w:rPr>
          <w:rFonts w:ascii="Times New Roman" w:hAnsi="Times New Roman" w:cs="Times New Roman"/>
          <w:sz w:val="24"/>
          <w:szCs w:val="24"/>
        </w:rPr>
        <w:t xml:space="preserve"> (BE32027) et </w:t>
      </w:r>
      <w:r w:rsidR="00A83488">
        <w:rPr>
          <w:rFonts w:ascii="Times New Roman" w:hAnsi="Times New Roman" w:cs="Times New Roman"/>
          <w:sz w:val="24"/>
          <w:szCs w:val="24"/>
        </w:rPr>
        <w:t xml:space="preserve">celle </w:t>
      </w:r>
      <w:r w:rsidR="00A83488" w:rsidRPr="008C10F5">
        <w:rPr>
          <w:rFonts w:ascii="Times New Roman" w:hAnsi="Times New Roman" w:cs="Times New Roman"/>
          <w:sz w:val="24"/>
          <w:szCs w:val="24"/>
        </w:rPr>
        <w:t>de la « Haute Sambre en amont de Thuin (BE32026) ».</w:t>
      </w:r>
    </w:p>
    <w:p w:rsidR="00217A1E" w:rsidRDefault="00217A1E" w:rsidP="00217A1E">
      <w:pPr>
        <w:spacing w:before="60" w:after="8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83488" w:rsidRDefault="00A83488" w:rsidP="00B33F53">
      <w:pPr>
        <w:spacing w:before="60"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Parmi mes inquiétudes </w:t>
      </w:r>
      <w:r w:rsidR="00B0280A">
        <w:rPr>
          <w:rFonts w:ascii="Times New Roman" w:hAnsi="Times New Roman" w:cs="Times New Roman"/>
          <w:sz w:val="24"/>
          <w:szCs w:val="24"/>
        </w:rPr>
        <w:t>que je renouvelle</w:t>
      </w:r>
      <w:r w:rsidR="00AE758A">
        <w:rPr>
          <w:rFonts w:ascii="Times New Roman" w:hAnsi="Times New Roman" w:cs="Times New Roman"/>
          <w:sz w:val="24"/>
          <w:szCs w:val="24"/>
        </w:rPr>
        <w:t xml:space="preserve"> ci-dessous</w:t>
      </w:r>
      <w:r w:rsidR="00B0280A">
        <w:rPr>
          <w:rFonts w:ascii="Times New Roman" w:hAnsi="Times New Roman" w:cs="Times New Roman"/>
          <w:sz w:val="24"/>
          <w:szCs w:val="24"/>
        </w:rPr>
        <w:t> :</w:t>
      </w:r>
    </w:p>
    <w:p w:rsidR="00642EFC" w:rsidRPr="008F288F" w:rsidRDefault="00BC61CF" w:rsidP="00A83488">
      <w:pPr>
        <w:pStyle w:val="Paragraphedeliste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3488">
        <w:rPr>
          <w:rFonts w:ascii="Times New Roman" w:hAnsi="Times New Roman" w:cs="Times New Roman"/>
          <w:sz w:val="24"/>
          <w:szCs w:val="24"/>
        </w:rPr>
        <w:t>Une zone à « chabot » et à</w:t>
      </w:r>
      <w:r w:rsidR="008C10F5" w:rsidRPr="00A83488">
        <w:rPr>
          <w:rFonts w:ascii="Times New Roman" w:hAnsi="Times New Roman" w:cs="Times New Roman"/>
          <w:sz w:val="24"/>
          <w:szCs w:val="24"/>
        </w:rPr>
        <w:t>  «</w:t>
      </w:r>
      <w:r w:rsidRPr="00A83488">
        <w:rPr>
          <w:rFonts w:ascii="Times New Roman" w:hAnsi="Times New Roman" w:cs="Times New Roman"/>
          <w:sz w:val="24"/>
          <w:szCs w:val="24"/>
        </w:rPr>
        <w:t xml:space="preserve"> truite </w:t>
      </w:r>
      <w:proofErr w:type="spellStart"/>
      <w:r w:rsidRPr="00A83488">
        <w:rPr>
          <w:rFonts w:ascii="Times New Roman" w:hAnsi="Times New Roman" w:cs="Times New Roman"/>
          <w:sz w:val="24"/>
          <w:szCs w:val="24"/>
        </w:rPr>
        <w:t>fario</w:t>
      </w:r>
      <w:proofErr w:type="spellEnd"/>
      <w:r w:rsidR="008C10F5" w:rsidRPr="00A83488">
        <w:rPr>
          <w:rFonts w:ascii="Times New Roman" w:hAnsi="Times New Roman" w:cs="Times New Roman"/>
          <w:sz w:val="24"/>
          <w:szCs w:val="24"/>
        </w:rPr>
        <w:t> »</w:t>
      </w:r>
      <w:r w:rsidR="008F288F">
        <w:rPr>
          <w:rFonts w:ascii="Times New Roman" w:hAnsi="Times New Roman" w:cs="Times New Roman"/>
          <w:sz w:val="24"/>
          <w:szCs w:val="24"/>
        </w:rPr>
        <w:t>,</w:t>
      </w:r>
      <w:r w:rsidR="00B33F53">
        <w:rPr>
          <w:rFonts w:ascii="Times New Roman" w:hAnsi="Times New Roman" w:cs="Times New Roman"/>
          <w:sz w:val="24"/>
          <w:szCs w:val="24"/>
        </w:rPr>
        <w:t> </w:t>
      </w:r>
      <w:r w:rsidR="008F288F" w:rsidRPr="00A83488">
        <w:rPr>
          <w:rFonts w:ascii="Times New Roman" w:hAnsi="Times New Roman" w:cs="Times New Roman"/>
          <w:sz w:val="24"/>
          <w:szCs w:val="24"/>
        </w:rPr>
        <w:t>que traverse le projet</w:t>
      </w:r>
      <w:r w:rsidR="008F288F">
        <w:rPr>
          <w:rFonts w:ascii="Times New Roman" w:hAnsi="Times New Roman" w:cs="Times New Roman"/>
          <w:sz w:val="24"/>
          <w:szCs w:val="24"/>
        </w:rPr>
        <w:t>,</w:t>
      </w:r>
      <w:r w:rsidR="008F288F" w:rsidRPr="00A83488">
        <w:rPr>
          <w:rFonts w:ascii="Times New Roman" w:hAnsi="Times New Roman" w:cs="Times New Roman"/>
          <w:sz w:val="24"/>
          <w:szCs w:val="24"/>
        </w:rPr>
        <w:t> </w:t>
      </w:r>
      <w:r w:rsidR="00B33F53">
        <w:rPr>
          <w:rFonts w:ascii="Times New Roman" w:hAnsi="Times New Roman" w:cs="Times New Roman"/>
          <w:sz w:val="24"/>
          <w:szCs w:val="24"/>
        </w:rPr>
        <w:t>existe</w:t>
      </w:r>
      <w:r w:rsidRPr="00A83488">
        <w:rPr>
          <w:rFonts w:ascii="Times New Roman" w:hAnsi="Times New Roman" w:cs="Times New Roman"/>
          <w:sz w:val="24"/>
          <w:szCs w:val="24"/>
        </w:rPr>
        <w:t xml:space="preserve"> dans le</w:t>
      </w:r>
      <w:r w:rsidR="008F288F">
        <w:rPr>
          <w:rFonts w:ascii="Times New Roman" w:hAnsi="Times New Roman" w:cs="Times New Roman"/>
          <w:sz w:val="24"/>
          <w:szCs w:val="24"/>
        </w:rPr>
        <w:t xml:space="preserve"> ruisseau du </w:t>
      </w:r>
      <w:proofErr w:type="spellStart"/>
      <w:r w:rsidR="008F288F">
        <w:rPr>
          <w:rFonts w:ascii="Times New Roman" w:hAnsi="Times New Roman" w:cs="Times New Roman"/>
          <w:sz w:val="24"/>
          <w:szCs w:val="24"/>
        </w:rPr>
        <w:t>Ry</w:t>
      </w:r>
      <w:proofErr w:type="spellEnd"/>
      <w:r w:rsidR="008F288F">
        <w:rPr>
          <w:rFonts w:ascii="Times New Roman" w:hAnsi="Times New Roman" w:cs="Times New Roman"/>
          <w:sz w:val="24"/>
          <w:szCs w:val="24"/>
        </w:rPr>
        <w:t xml:space="preserve"> des Ryes.</w:t>
      </w:r>
      <w:r w:rsidR="00642EFC">
        <w:t xml:space="preserve"> </w:t>
      </w:r>
      <w:r w:rsidR="00642EFC" w:rsidRPr="00A83488">
        <w:rPr>
          <w:rFonts w:ascii="Arial Narrow" w:hAnsi="Arial Narrow"/>
          <w:i/>
        </w:rPr>
        <w:t xml:space="preserve"> Le chabot est une des seules espèces de référence chez les poissons pour la définition de sites </w:t>
      </w:r>
      <w:proofErr w:type="spellStart"/>
      <w:r w:rsidR="00642EFC" w:rsidRPr="00A83488">
        <w:rPr>
          <w:rFonts w:ascii="Arial Narrow" w:hAnsi="Arial Narrow"/>
          <w:i/>
        </w:rPr>
        <w:t>Natura</w:t>
      </w:r>
      <w:proofErr w:type="spellEnd"/>
      <w:r w:rsidR="00642EFC" w:rsidRPr="00A83488">
        <w:rPr>
          <w:rFonts w:ascii="Arial Narrow" w:hAnsi="Arial Narrow"/>
          <w:i/>
        </w:rPr>
        <w:t xml:space="preserve"> 2000, sous protection de même que son habitat !</w:t>
      </w:r>
      <w:r w:rsidR="00642EFC" w:rsidRPr="00A83488">
        <w:rPr>
          <w:rFonts w:ascii="Arial Narrow" w:hAnsi="Arial Narrow"/>
          <w:i/>
          <w:sz w:val="24"/>
          <w:szCs w:val="24"/>
        </w:rPr>
        <w:t xml:space="preserve"> Ces espèces exigent l’introduction d’une demande de dérogation pour leur prélèvement, leur mise à mort par tous moyens non sélectifs susceptibles d’entraîner localement la disparition ou de troubler gravement la tranquillité des populations</w:t>
      </w:r>
      <w:r w:rsidR="00642EFC" w:rsidRPr="00A83488">
        <w:rPr>
          <w:rFonts w:ascii="Arial Narrow" w:hAnsi="Arial Narrow"/>
          <w:i/>
          <w:sz w:val="24"/>
          <w:szCs w:val="24"/>
          <w:u w:val="single"/>
        </w:rPr>
        <w:t xml:space="preserve">. </w:t>
      </w:r>
      <w:r w:rsidR="00642EFC" w:rsidRPr="00A83488">
        <w:rPr>
          <w:rFonts w:ascii="Arial Narrow" w:hAnsi="Arial Narrow"/>
          <w:i/>
          <w:sz w:val="24"/>
          <w:szCs w:val="24"/>
        </w:rPr>
        <w:t xml:space="preserve"> </w:t>
      </w:r>
    </w:p>
    <w:p w:rsidR="008F288F" w:rsidRPr="00A83488" w:rsidRDefault="008F288F" w:rsidP="008F288F">
      <w:pPr>
        <w:pStyle w:val="Paragraphedeliste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42EFC" w:rsidRPr="00F56C5F" w:rsidRDefault="00F56C5F" w:rsidP="00B33F53">
      <w:pPr>
        <w:pStyle w:val="Paragraphedeliste"/>
        <w:ind w:left="720"/>
        <w:jc w:val="both"/>
        <w:rPr>
          <w:i/>
        </w:rPr>
      </w:pPr>
      <w:r>
        <w:t>Rappelons que</w:t>
      </w:r>
      <w:r w:rsidR="00BC61CF" w:rsidRPr="00642EFC"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>c’est au promoteur</w:t>
      </w:r>
      <w:r w:rsidR="00642EFC">
        <w:rPr>
          <w:rFonts w:ascii="Arial Narrow" w:hAnsi="Arial Narrow"/>
          <w:i/>
        </w:rPr>
        <w:t xml:space="preserve"> d’introduire </w:t>
      </w:r>
      <w:r w:rsidR="00642EFC" w:rsidRPr="00B031B0">
        <w:rPr>
          <w:rFonts w:ascii="Arial Narrow" w:hAnsi="Arial Narrow"/>
          <w:i/>
          <w:sz w:val="24"/>
          <w:szCs w:val="24"/>
        </w:rPr>
        <w:t>auprès du Département de la Nature et des Forêts (DNF) du Service public de Wallonie (SPW)</w:t>
      </w:r>
      <w:r w:rsidR="00642EFC" w:rsidRPr="00EC7020">
        <w:rPr>
          <w:rFonts w:ascii="Arial Narrow" w:hAnsi="Arial Narrow"/>
          <w:sz w:val="24"/>
          <w:szCs w:val="24"/>
        </w:rPr>
        <w:t xml:space="preserve"> </w:t>
      </w:r>
      <w:r w:rsidR="00642EFC">
        <w:rPr>
          <w:rFonts w:ascii="Arial Narrow" w:hAnsi="Arial Narrow"/>
          <w:sz w:val="24"/>
          <w:szCs w:val="24"/>
        </w:rPr>
        <w:t xml:space="preserve">une </w:t>
      </w:r>
      <w:r w:rsidR="00642EFC" w:rsidRPr="00B031B0">
        <w:rPr>
          <w:rFonts w:ascii="Arial Narrow" w:hAnsi="Arial Narrow"/>
          <w:i/>
          <w:sz w:val="24"/>
          <w:szCs w:val="24"/>
        </w:rPr>
        <w:t xml:space="preserve">demande de dérogation </w:t>
      </w:r>
      <w:r w:rsidR="00642EFC" w:rsidRPr="00EC7020">
        <w:rPr>
          <w:rFonts w:ascii="Arial Narrow" w:hAnsi="Arial Narrow"/>
          <w:sz w:val="24"/>
          <w:szCs w:val="24"/>
        </w:rPr>
        <w:t>relative à la protection d’espèces d’oiseau</w:t>
      </w:r>
      <w:r w:rsidR="00642EFC">
        <w:rPr>
          <w:rFonts w:ascii="Arial Narrow" w:hAnsi="Arial Narrow"/>
          <w:sz w:val="24"/>
          <w:szCs w:val="24"/>
        </w:rPr>
        <w:t xml:space="preserve">x ou de poissons protégées ou de </w:t>
      </w:r>
      <w:r w:rsidR="00642EFC" w:rsidRPr="00EC7020">
        <w:rPr>
          <w:rFonts w:ascii="Arial Narrow" w:hAnsi="Arial Narrow"/>
          <w:sz w:val="24"/>
          <w:szCs w:val="24"/>
        </w:rPr>
        <w:t>leurs habit</w:t>
      </w:r>
      <w:r w:rsidR="00642EFC">
        <w:rPr>
          <w:rFonts w:ascii="Arial Narrow" w:hAnsi="Arial Narrow"/>
          <w:sz w:val="24"/>
          <w:szCs w:val="24"/>
        </w:rPr>
        <w:t>ats qui pourraient être impacté</w:t>
      </w:r>
      <w:r w:rsidR="00A63E06">
        <w:rPr>
          <w:rFonts w:ascii="Arial Narrow" w:hAnsi="Arial Narrow"/>
          <w:sz w:val="24"/>
          <w:szCs w:val="24"/>
        </w:rPr>
        <w:t xml:space="preserve">s par le projet. </w:t>
      </w:r>
      <w:r w:rsidR="00A63E06" w:rsidRPr="00F56C5F">
        <w:rPr>
          <w:rFonts w:ascii="Arial Narrow" w:hAnsi="Arial Narrow"/>
          <w:i/>
          <w:sz w:val="24"/>
          <w:szCs w:val="24"/>
        </w:rPr>
        <w:t>Les diverses demandes de dérogation n’ont pas été effectuées.</w:t>
      </w:r>
    </w:p>
    <w:p w:rsidR="00642EFC" w:rsidRPr="00F56C5F" w:rsidRDefault="00642EFC" w:rsidP="00642EFC">
      <w:pPr>
        <w:jc w:val="both"/>
        <w:rPr>
          <w:rFonts w:ascii="Arial Narrow" w:hAnsi="Arial Narrow"/>
          <w:i/>
        </w:rPr>
      </w:pPr>
    </w:p>
    <w:p w:rsidR="00060C0B" w:rsidRDefault="009A01FF" w:rsidP="00060C0B">
      <w:pPr>
        <w:pStyle w:val="Paragraphedeliste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0C0B">
        <w:rPr>
          <w:rFonts w:ascii="Times New Roman" w:hAnsi="Times New Roman" w:cs="Times New Roman"/>
          <w:sz w:val="24"/>
          <w:szCs w:val="24"/>
        </w:rPr>
        <w:t xml:space="preserve">A côté du chabot, on peut mentionner de nombreuses espèces protégées de chauves-souris fréquentant et chassant dans le site, des rapaces </w:t>
      </w:r>
      <w:r w:rsidR="008F288F" w:rsidRPr="00060C0B">
        <w:rPr>
          <w:rFonts w:ascii="Times New Roman" w:hAnsi="Times New Roman" w:cs="Times New Roman"/>
          <w:sz w:val="24"/>
          <w:szCs w:val="24"/>
        </w:rPr>
        <w:t xml:space="preserve">nocturnes tels que le hibou des marais, des rapaces </w:t>
      </w:r>
      <w:r w:rsidRPr="00060C0B">
        <w:rPr>
          <w:rFonts w:ascii="Times New Roman" w:hAnsi="Times New Roman" w:cs="Times New Roman"/>
          <w:sz w:val="24"/>
          <w:szCs w:val="24"/>
        </w:rPr>
        <w:t xml:space="preserve">diurnes tels que le milan royal inscrit à l’annexe 1 de la Directive Oiseaux et dans la liste rouge des oiseaux nicheurs de Wallonie, divers busards dont le busard des roseaux nichant régulièrement à quelques centaines de mètres des éoliennes n°3 et 4. </w:t>
      </w:r>
    </w:p>
    <w:p w:rsidR="00060C0B" w:rsidRPr="00060C0B" w:rsidRDefault="00060C0B" w:rsidP="00060C0B">
      <w:pPr>
        <w:pStyle w:val="Paragraphedeliste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60C0B">
        <w:rPr>
          <w:rFonts w:ascii="Times New Roman" w:hAnsi="Times New Roman" w:cs="Times New Roman"/>
          <w:sz w:val="24"/>
          <w:szCs w:val="24"/>
        </w:rPr>
        <w:t xml:space="preserve">En ce qui concerne les </w:t>
      </w:r>
      <w:r w:rsidRPr="00060C0B">
        <w:rPr>
          <w:rFonts w:ascii="Times New Roman" w:hAnsi="Times New Roman" w:cs="Times New Roman"/>
          <w:i/>
          <w:sz w:val="24"/>
          <w:szCs w:val="24"/>
        </w:rPr>
        <w:t>busards</w:t>
      </w:r>
      <w:r w:rsidRPr="00060C0B">
        <w:rPr>
          <w:rFonts w:ascii="Times New Roman" w:hAnsi="Times New Roman" w:cs="Times New Roman"/>
          <w:sz w:val="24"/>
          <w:szCs w:val="24"/>
        </w:rPr>
        <w:t xml:space="preserve">, un appel à projets a été lancé par </w:t>
      </w:r>
      <w:proofErr w:type="spellStart"/>
      <w:r w:rsidRPr="00060C0B">
        <w:rPr>
          <w:rFonts w:ascii="Times New Roman" w:hAnsi="Times New Roman" w:cs="Times New Roman"/>
          <w:sz w:val="24"/>
          <w:szCs w:val="24"/>
        </w:rPr>
        <w:t>Natagriwal</w:t>
      </w:r>
      <w:proofErr w:type="spellEnd"/>
      <w:r w:rsidRPr="00060C0B">
        <w:rPr>
          <w:rFonts w:ascii="Times New Roman" w:hAnsi="Times New Roman" w:cs="Times New Roman"/>
          <w:sz w:val="24"/>
          <w:szCs w:val="24"/>
        </w:rPr>
        <w:t xml:space="preserve"> en 2025. Son but : rechercher deux groupes d’agriculteurs prêts à s’engager ensemble pour atteindre 5% d’aménagements favorables aux busards sur deux plain</w:t>
      </w:r>
      <w:r>
        <w:rPr>
          <w:rFonts w:ascii="Times New Roman" w:hAnsi="Times New Roman" w:cs="Times New Roman"/>
          <w:sz w:val="24"/>
          <w:szCs w:val="24"/>
        </w:rPr>
        <w:t>es agricoles de 1000 à 1500 ha.</w:t>
      </w:r>
      <w:r w:rsidRPr="00060C0B">
        <w:rPr>
          <w:rFonts w:ascii="Times New Roman" w:hAnsi="Times New Roman" w:cs="Times New Roman"/>
          <w:sz w:val="24"/>
          <w:szCs w:val="24"/>
        </w:rPr>
        <w:t xml:space="preserve"> C’est un territoire </w:t>
      </w:r>
      <w:proofErr w:type="spellStart"/>
      <w:r w:rsidRPr="00060C0B">
        <w:rPr>
          <w:rFonts w:ascii="Times New Roman" w:hAnsi="Times New Roman" w:cs="Times New Roman"/>
          <w:sz w:val="24"/>
          <w:szCs w:val="24"/>
        </w:rPr>
        <w:t>thudinien</w:t>
      </w:r>
      <w:proofErr w:type="spellEnd"/>
      <w:r w:rsidRPr="00060C0B">
        <w:rPr>
          <w:rFonts w:ascii="Times New Roman" w:hAnsi="Times New Roman" w:cs="Times New Roman"/>
          <w:sz w:val="24"/>
          <w:szCs w:val="24"/>
        </w:rPr>
        <w:t xml:space="preserve"> situé à gauche de la RN 53 Charleroi-Beaumont à hauteur de </w:t>
      </w:r>
      <w:proofErr w:type="spellStart"/>
      <w:r w:rsidRPr="00060C0B">
        <w:rPr>
          <w:rFonts w:ascii="Times New Roman" w:hAnsi="Times New Roman" w:cs="Times New Roman"/>
          <w:sz w:val="24"/>
          <w:szCs w:val="24"/>
        </w:rPr>
        <w:t>Donstiennes</w:t>
      </w:r>
      <w:proofErr w:type="spellEnd"/>
      <w:r w:rsidRPr="00060C0B">
        <w:rPr>
          <w:rFonts w:ascii="Times New Roman" w:hAnsi="Times New Roman" w:cs="Times New Roman"/>
          <w:sz w:val="24"/>
          <w:szCs w:val="24"/>
        </w:rPr>
        <w:t xml:space="preserve"> qui a été sélectionné. La présence du busard des roseaux (jeunes bagués par le DNF) et du milan noir y est observée. L’installation des éoliennes n°3 et 4 à quelques centaines de mètres de ce territoire pourrait impacter ces rapaces (collision…). Elle </w:t>
      </w:r>
      <w:r>
        <w:rPr>
          <w:rFonts w:ascii="Times New Roman" w:hAnsi="Times New Roman" w:cs="Times New Roman"/>
          <w:sz w:val="24"/>
          <w:szCs w:val="24"/>
        </w:rPr>
        <w:t xml:space="preserve">serait ainsi </w:t>
      </w:r>
      <w:r w:rsidRPr="00060C0B">
        <w:rPr>
          <w:rFonts w:ascii="Times New Roman" w:hAnsi="Times New Roman" w:cs="Times New Roman"/>
          <w:sz w:val="24"/>
          <w:szCs w:val="24"/>
        </w:rPr>
        <w:t xml:space="preserve">en complète contradiction environnementale et « financière » avec le projet régional de </w:t>
      </w:r>
      <w:proofErr w:type="spellStart"/>
      <w:r w:rsidRPr="00060C0B">
        <w:rPr>
          <w:rFonts w:ascii="Times New Roman" w:hAnsi="Times New Roman" w:cs="Times New Roman"/>
          <w:sz w:val="24"/>
          <w:szCs w:val="24"/>
        </w:rPr>
        <w:t>Natagriwal</w:t>
      </w:r>
      <w:proofErr w:type="spellEnd"/>
      <w:r w:rsidRPr="00060C0B">
        <w:rPr>
          <w:rFonts w:ascii="Times New Roman" w:hAnsi="Times New Roman" w:cs="Times New Roman"/>
          <w:sz w:val="24"/>
          <w:szCs w:val="24"/>
        </w:rPr>
        <w:t xml:space="preserve"> démarré en 2026.   </w:t>
      </w:r>
    </w:p>
    <w:p w:rsidR="00060C0B" w:rsidRDefault="00060C0B" w:rsidP="00060C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01FF" w:rsidRDefault="009A01FF" w:rsidP="009A01FF">
      <w:pPr>
        <w:pStyle w:val="Paragraphedeliste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01FF">
        <w:rPr>
          <w:rFonts w:ascii="Times New Roman" w:hAnsi="Times New Roman" w:cs="Times New Roman"/>
          <w:sz w:val="24"/>
          <w:szCs w:val="24"/>
        </w:rPr>
        <w:lastRenderedPageBreak/>
        <w:t xml:space="preserve">A noter que le chabot, le busard des roseaux, de nombreuses espèces de chauves-souris dont le Grand Murin et le Grand Rhinolophe font partie des espèces pour lesquelles le site « Haute Sambre en amont de Thuin (BE32026) » a été désigné comme site </w:t>
      </w:r>
      <w:proofErr w:type="spellStart"/>
      <w:r w:rsidRPr="009A01FF">
        <w:rPr>
          <w:rFonts w:ascii="Times New Roman" w:hAnsi="Times New Roman" w:cs="Times New Roman"/>
          <w:sz w:val="24"/>
          <w:szCs w:val="24"/>
        </w:rPr>
        <w:t>Natura</w:t>
      </w:r>
      <w:proofErr w:type="spellEnd"/>
      <w:r w:rsidRPr="009A01FF">
        <w:rPr>
          <w:rFonts w:ascii="Times New Roman" w:hAnsi="Times New Roman" w:cs="Times New Roman"/>
          <w:sz w:val="24"/>
          <w:szCs w:val="24"/>
        </w:rPr>
        <w:t xml:space="preserve"> 2000 en 2017 !</w:t>
      </w:r>
    </w:p>
    <w:p w:rsidR="005479FA" w:rsidRDefault="005479FA" w:rsidP="005479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5B30" w:rsidRPr="0016102A" w:rsidRDefault="00B33F53" w:rsidP="0016102A">
      <w:pPr>
        <w:pStyle w:val="Paragraphedeliste"/>
        <w:numPr>
          <w:ilvl w:val="0"/>
          <w:numId w:val="8"/>
        </w:numPr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33F53">
        <w:rPr>
          <w:rFonts w:ascii="Times New Roman" w:hAnsi="Times New Roman" w:cs="Times New Roman"/>
          <w:sz w:val="24"/>
          <w:szCs w:val="24"/>
        </w:rPr>
        <w:t xml:space="preserve">A quelques dizaines </w:t>
      </w:r>
      <w:r>
        <w:rPr>
          <w:rFonts w:ascii="Times New Roman" w:hAnsi="Times New Roman" w:cs="Times New Roman"/>
          <w:sz w:val="24"/>
          <w:szCs w:val="24"/>
        </w:rPr>
        <w:t xml:space="preserve">de mètres </w:t>
      </w:r>
      <w:r w:rsidRPr="00B33F53">
        <w:rPr>
          <w:rFonts w:ascii="Times New Roman" w:hAnsi="Times New Roman" w:cs="Times New Roman"/>
          <w:sz w:val="24"/>
          <w:szCs w:val="24"/>
        </w:rPr>
        <w:t xml:space="preserve">du « futur » site, la présence du </w:t>
      </w:r>
      <w:r w:rsidRPr="00B33F53">
        <w:rPr>
          <w:rFonts w:ascii="Times New Roman" w:hAnsi="Times New Roman" w:cs="Times New Roman"/>
          <w:sz w:val="24"/>
          <w:szCs w:val="24"/>
          <w:u w:val="single"/>
        </w:rPr>
        <w:t>râle des genêts</w:t>
      </w:r>
      <w:r w:rsidRPr="00B33F5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33F53">
        <w:rPr>
          <w:rFonts w:ascii="Times New Roman" w:hAnsi="Times New Roman" w:cs="Times New Roman"/>
          <w:i/>
          <w:sz w:val="24"/>
          <w:szCs w:val="24"/>
        </w:rPr>
        <w:t>Crex</w:t>
      </w:r>
      <w:proofErr w:type="spellEnd"/>
      <w:r w:rsidRPr="00B33F5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3F53">
        <w:rPr>
          <w:rFonts w:ascii="Times New Roman" w:hAnsi="Times New Roman" w:cs="Times New Roman"/>
          <w:i/>
          <w:sz w:val="24"/>
          <w:szCs w:val="24"/>
        </w:rPr>
        <w:t>crex</w:t>
      </w:r>
      <w:proofErr w:type="spellEnd"/>
      <w:r w:rsidRPr="00B33F53">
        <w:rPr>
          <w:rFonts w:ascii="Times New Roman" w:hAnsi="Times New Roman" w:cs="Times New Roman"/>
          <w:sz w:val="24"/>
          <w:szCs w:val="24"/>
        </w:rPr>
        <w:t xml:space="preserve">) est notée et avérée en </w:t>
      </w:r>
      <w:r w:rsidRPr="00B33F53">
        <w:rPr>
          <w:rFonts w:ascii="Times New Roman" w:hAnsi="Times New Roman" w:cs="Times New Roman"/>
          <w:b/>
          <w:i/>
          <w:sz w:val="24"/>
          <w:szCs w:val="24"/>
        </w:rPr>
        <w:t>2026</w:t>
      </w:r>
      <w:r w:rsidRPr="00B33F53">
        <w:rPr>
          <w:rFonts w:ascii="Times New Roman" w:hAnsi="Times New Roman" w:cs="Times New Roman"/>
          <w:sz w:val="24"/>
          <w:szCs w:val="24"/>
        </w:rPr>
        <w:t xml:space="preserve"> (voir sur le site Observations.be).</w:t>
      </w:r>
    </w:p>
    <w:p w:rsidR="00A45B30" w:rsidRPr="00060C0B" w:rsidRDefault="00A83488" w:rsidP="00060C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60C0B" w:rsidRDefault="00060C0B" w:rsidP="00A45B30">
      <w:pPr>
        <w:spacing w:before="60" w:after="80"/>
        <w:jc w:val="both"/>
        <w:rPr>
          <w:i/>
          <w:iCs/>
        </w:rPr>
      </w:pPr>
    </w:p>
    <w:p w:rsidR="0016102A" w:rsidRDefault="0016102A" w:rsidP="00060C0B">
      <w:pPr>
        <w:spacing w:before="60" w:after="80"/>
        <w:jc w:val="both"/>
      </w:pPr>
      <w:r>
        <w:rPr>
          <w:i/>
          <w:iCs/>
        </w:rPr>
        <w:t xml:space="preserve">En vous remerciant de bien vouloir </w:t>
      </w:r>
      <w:r w:rsidR="00060C0B">
        <w:rPr>
          <w:i/>
          <w:iCs/>
        </w:rPr>
        <w:t xml:space="preserve">prendre en compte ces </w:t>
      </w:r>
      <w:r>
        <w:rPr>
          <w:i/>
          <w:iCs/>
        </w:rPr>
        <w:t>observations</w:t>
      </w:r>
      <w:r w:rsidR="00060C0B">
        <w:rPr>
          <w:i/>
          <w:iCs/>
        </w:rPr>
        <w:t xml:space="preserve"> récentes</w:t>
      </w:r>
      <w:r>
        <w:rPr>
          <w:i/>
          <w:iCs/>
        </w:rPr>
        <w:t>, v</w:t>
      </w:r>
      <w:r w:rsidR="00A45B30">
        <w:rPr>
          <w:i/>
          <w:iCs/>
        </w:rPr>
        <w:t>euillez agréer, Madame la Bourgmestre, Mesdames et Messieurs les Échevins, l'expression de mes salutations respectueuses.</w:t>
      </w:r>
    </w:p>
    <w:p w:rsidR="0016102A" w:rsidRDefault="0016102A" w:rsidP="00A45B30">
      <w:pPr>
        <w:spacing w:before="60" w:after="60"/>
      </w:pPr>
    </w:p>
    <w:p w:rsidR="00217A1E" w:rsidRDefault="00217A1E" w:rsidP="00A45B30">
      <w:pPr>
        <w:spacing w:before="60" w:after="60"/>
      </w:pPr>
    </w:p>
    <w:p w:rsidR="00A45B30" w:rsidRDefault="00A45B30" w:rsidP="00A45B30">
      <w:pPr>
        <w:spacing w:before="60" w:after="80"/>
        <w:rPr>
          <w:b/>
          <w:bCs/>
        </w:rPr>
      </w:pPr>
      <w:r>
        <w:rPr>
          <w:b/>
          <w:bCs/>
        </w:rPr>
        <w:t>Léon BOURDOUXHE</w:t>
      </w:r>
    </w:p>
    <w:p w:rsidR="003816A5" w:rsidRDefault="003816A5" w:rsidP="00A45B30">
      <w:pPr>
        <w:spacing w:before="60" w:after="80"/>
      </w:pPr>
      <w:r>
        <w:rPr>
          <w:b/>
          <w:bCs/>
        </w:rPr>
        <w:t xml:space="preserve">Ingénieur agronome, </w:t>
      </w:r>
      <w:proofErr w:type="spellStart"/>
      <w:r>
        <w:rPr>
          <w:b/>
          <w:bCs/>
        </w:rPr>
        <w:t>Lv</w:t>
      </w:r>
      <w:proofErr w:type="spellEnd"/>
      <w:r w:rsidR="00C33C8C">
        <w:rPr>
          <w:b/>
          <w:bCs/>
        </w:rPr>
        <w:t>, 1975</w:t>
      </w:r>
    </w:p>
    <w:p w:rsidR="00560F54" w:rsidRPr="00960B19" w:rsidRDefault="00560F54">
      <w:pPr>
        <w:rPr>
          <w:rFonts w:ascii="Arial Black" w:hAnsi="Arial Black"/>
          <w:noProof/>
          <w:sz w:val="32"/>
          <w:szCs w:val="32"/>
          <w:lang w:eastAsia="fr-BE"/>
        </w:rPr>
      </w:pPr>
    </w:p>
    <w:sectPr w:rsidR="00560F54" w:rsidRPr="00960B19" w:rsidSect="00B25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83467"/>
    <w:multiLevelType w:val="hybridMultilevel"/>
    <w:tmpl w:val="90AA604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0397D"/>
    <w:multiLevelType w:val="hybridMultilevel"/>
    <w:tmpl w:val="6600890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61985"/>
    <w:multiLevelType w:val="hybridMultilevel"/>
    <w:tmpl w:val="2C7C064C"/>
    <w:lvl w:ilvl="0" w:tplc="08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0A8A0BDB"/>
    <w:multiLevelType w:val="hybridMultilevel"/>
    <w:tmpl w:val="1C7AF3A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4961AA"/>
    <w:multiLevelType w:val="hybridMultilevel"/>
    <w:tmpl w:val="3AE48CB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C1681B"/>
    <w:multiLevelType w:val="hybridMultilevel"/>
    <w:tmpl w:val="60C61A5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F851FF"/>
    <w:multiLevelType w:val="hybridMultilevel"/>
    <w:tmpl w:val="CD12CB0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442994"/>
    <w:multiLevelType w:val="hybridMultilevel"/>
    <w:tmpl w:val="0882D36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BC3869"/>
    <w:multiLevelType w:val="hybridMultilevel"/>
    <w:tmpl w:val="298A00C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343A23"/>
    <w:multiLevelType w:val="hybridMultilevel"/>
    <w:tmpl w:val="E45657E8"/>
    <w:lvl w:ilvl="0" w:tplc="6A166CDE">
      <w:numFmt w:val="bullet"/>
      <w:lvlText w:val="-"/>
      <w:lvlJc w:val="left"/>
      <w:pPr>
        <w:ind w:left="720" w:hanging="360"/>
      </w:pPr>
      <w:rPr>
        <w:rFonts w:ascii="Times New Roman" w:eastAsia="Georgia" w:hAnsi="Times New Roman" w:cs="Times New Roman" w:hint="default"/>
        <w:b w:val="0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5D733D"/>
    <w:multiLevelType w:val="hybridMultilevel"/>
    <w:tmpl w:val="AAEA44BA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8C15C0"/>
    <w:multiLevelType w:val="hybridMultilevel"/>
    <w:tmpl w:val="FC5ACC22"/>
    <w:lvl w:ilvl="0" w:tplc="284C7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9826AF"/>
    <w:multiLevelType w:val="hybridMultilevel"/>
    <w:tmpl w:val="ED76852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470F1E"/>
    <w:multiLevelType w:val="hybridMultilevel"/>
    <w:tmpl w:val="51F6B2A2"/>
    <w:lvl w:ilvl="0" w:tplc="717AE69A">
      <w:start w:val="65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BB6E09"/>
    <w:multiLevelType w:val="hybridMultilevel"/>
    <w:tmpl w:val="583A1F38"/>
    <w:lvl w:ilvl="0" w:tplc="363AAD06">
      <w:start w:val="65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14"/>
  </w:num>
  <w:num w:numId="5">
    <w:abstractNumId w:val="13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6"/>
  </w:num>
  <w:num w:numId="11">
    <w:abstractNumId w:val="7"/>
  </w:num>
  <w:num w:numId="12">
    <w:abstractNumId w:val="0"/>
  </w:num>
  <w:num w:numId="13">
    <w:abstractNumId w:val="8"/>
  </w:num>
  <w:num w:numId="14">
    <w:abstractNumId w:val="9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3FDE"/>
    <w:rsid w:val="000334EC"/>
    <w:rsid w:val="0003572E"/>
    <w:rsid w:val="000455D9"/>
    <w:rsid w:val="00055CAA"/>
    <w:rsid w:val="00060C0B"/>
    <w:rsid w:val="00064EDA"/>
    <w:rsid w:val="00072041"/>
    <w:rsid w:val="00073327"/>
    <w:rsid w:val="00074D3A"/>
    <w:rsid w:val="00077141"/>
    <w:rsid w:val="000A0838"/>
    <w:rsid w:val="00101C64"/>
    <w:rsid w:val="00132493"/>
    <w:rsid w:val="00134140"/>
    <w:rsid w:val="0016102A"/>
    <w:rsid w:val="001A40C1"/>
    <w:rsid w:val="001C79EB"/>
    <w:rsid w:val="001D43B1"/>
    <w:rsid w:val="001D4B3E"/>
    <w:rsid w:val="00217A1E"/>
    <w:rsid w:val="002246C1"/>
    <w:rsid w:val="00225DB3"/>
    <w:rsid w:val="00232469"/>
    <w:rsid w:val="00240710"/>
    <w:rsid w:val="00244A53"/>
    <w:rsid w:val="002661EE"/>
    <w:rsid w:val="00290459"/>
    <w:rsid w:val="002A3CCC"/>
    <w:rsid w:val="002A666B"/>
    <w:rsid w:val="002B50A1"/>
    <w:rsid w:val="002D11F2"/>
    <w:rsid w:val="002E623A"/>
    <w:rsid w:val="002E6A58"/>
    <w:rsid w:val="0032267D"/>
    <w:rsid w:val="00337006"/>
    <w:rsid w:val="0035055A"/>
    <w:rsid w:val="003816A5"/>
    <w:rsid w:val="0038767D"/>
    <w:rsid w:val="003911C4"/>
    <w:rsid w:val="003A1236"/>
    <w:rsid w:val="003B642B"/>
    <w:rsid w:val="003B675E"/>
    <w:rsid w:val="003E368C"/>
    <w:rsid w:val="003E67C6"/>
    <w:rsid w:val="003F1C65"/>
    <w:rsid w:val="00401945"/>
    <w:rsid w:val="0040504D"/>
    <w:rsid w:val="00432902"/>
    <w:rsid w:val="004442BB"/>
    <w:rsid w:val="0046304A"/>
    <w:rsid w:val="00467E43"/>
    <w:rsid w:val="004C01B2"/>
    <w:rsid w:val="004C4B49"/>
    <w:rsid w:val="004F5F6D"/>
    <w:rsid w:val="005060C6"/>
    <w:rsid w:val="005415F0"/>
    <w:rsid w:val="005479FA"/>
    <w:rsid w:val="00560F54"/>
    <w:rsid w:val="005614D4"/>
    <w:rsid w:val="0057526F"/>
    <w:rsid w:val="005B509E"/>
    <w:rsid w:val="005C7DA9"/>
    <w:rsid w:val="005D6A01"/>
    <w:rsid w:val="005E293D"/>
    <w:rsid w:val="00605449"/>
    <w:rsid w:val="00614742"/>
    <w:rsid w:val="00616468"/>
    <w:rsid w:val="00617887"/>
    <w:rsid w:val="00634405"/>
    <w:rsid w:val="00642EFC"/>
    <w:rsid w:val="00653FC6"/>
    <w:rsid w:val="00665756"/>
    <w:rsid w:val="006765BF"/>
    <w:rsid w:val="00687847"/>
    <w:rsid w:val="006B2CE4"/>
    <w:rsid w:val="006E23E0"/>
    <w:rsid w:val="006E3143"/>
    <w:rsid w:val="006F21D2"/>
    <w:rsid w:val="00704506"/>
    <w:rsid w:val="00704810"/>
    <w:rsid w:val="007074A0"/>
    <w:rsid w:val="0071306D"/>
    <w:rsid w:val="00762B6E"/>
    <w:rsid w:val="00766860"/>
    <w:rsid w:val="00766AA3"/>
    <w:rsid w:val="00773CC0"/>
    <w:rsid w:val="007760DF"/>
    <w:rsid w:val="00796A94"/>
    <w:rsid w:val="007B1E2C"/>
    <w:rsid w:val="007B5C53"/>
    <w:rsid w:val="007C4BE7"/>
    <w:rsid w:val="007C6B4E"/>
    <w:rsid w:val="00810334"/>
    <w:rsid w:val="008150A4"/>
    <w:rsid w:val="00846FE9"/>
    <w:rsid w:val="00854993"/>
    <w:rsid w:val="0087201C"/>
    <w:rsid w:val="00873FC6"/>
    <w:rsid w:val="00893FDE"/>
    <w:rsid w:val="0089503E"/>
    <w:rsid w:val="008C0914"/>
    <w:rsid w:val="008C10F5"/>
    <w:rsid w:val="008C21B7"/>
    <w:rsid w:val="008C31C6"/>
    <w:rsid w:val="008D5BD2"/>
    <w:rsid w:val="008D5E46"/>
    <w:rsid w:val="008D6832"/>
    <w:rsid w:val="008F288F"/>
    <w:rsid w:val="009075C9"/>
    <w:rsid w:val="00922C46"/>
    <w:rsid w:val="00960B19"/>
    <w:rsid w:val="009A01FF"/>
    <w:rsid w:val="009B76A0"/>
    <w:rsid w:val="009D15E3"/>
    <w:rsid w:val="009D6C39"/>
    <w:rsid w:val="00A207C0"/>
    <w:rsid w:val="00A43185"/>
    <w:rsid w:val="00A45B30"/>
    <w:rsid w:val="00A63E06"/>
    <w:rsid w:val="00A66EDC"/>
    <w:rsid w:val="00A73003"/>
    <w:rsid w:val="00A83488"/>
    <w:rsid w:val="00A86A74"/>
    <w:rsid w:val="00A9098E"/>
    <w:rsid w:val="00AC1E2C"/>
    <w:rsid w:val="00AC47F5"/>
    <w:rsid w:val="00AC610D"/>
    <w:rsid w:val="00AC77E9"/>
    <w:rsid w:val="00AE2EDA"/>
    <w:rsid w:val="00AE758A"/>
    <w:rsid w:val="00B0280A"/>
    <w:rsid w:val="00B11E7D"/>
    <w:rsid w:val="00B16F33"/>
    <w:rsid w:val="00B25104"/>
    <w:rsid w:val="00B3179C"/>
    <w:rsid w:val="00B33F53"/>
    <w:rsid w:val="00B47BBC"/>
    <w:rsid w:val="00B7263C"/>
    <w:rsid w:val="00B80785"/>
    <w:rsid w:val="00BB4B32"/>
    <w:rsid w:val="00BC2DB6"/>
    <w:rsid w:val="00BC61CF"/>
    <w:rsid w:val="00BE7B1E"/>
    <w:rsid w:val="00C11062"/>
    <w:rsid w:val="00C15DD2"/>
    <w:rsid w:val="00C168D2"/>
    <w:rsid w:val="00C24A26"/>
    <w:rsid w:val="00C33C8C"/>
    <w:rsid w:val="00C51A76"/>
    <w:rsid w:val="00C55551"/>
    <w:rsid w:val="00C84413"/>
    <w:rsid w:val="00C87A65"/>
    <w:rsid w:val="00CB7BED"/>
    <w:rsid w:val="00CC0C0B"/>
    <w:rsid w:val="00CC4CBF"/>
    <w:rsid w:val="00CC59FC"/>
    <w:rsid w:val="00CD34E6"/>
    <w:rsid w:val="00CD6A53"/>
    <w:rsid w:val="00CF1ABC"/>
    <w:rsid w:val="00CF3B4A"/>
    <w:rsid w:val="00D10070"/>
    <w:rsid w:val="00D206FF"/>
    <w:rsid w:val="00D24CE6"/>
    <w:rsid w:val="00D255F6"/>
    <w:rsid w:val="00D63092"/>
    <w:rsid w:val="00D72C51"/>
    <w:rsid w:val="00D80F2E"/>
    <w:rsid w:val="00D900AF"/>
    <w:rsid w:val="00DC0B3C"/>
    <w:rsid w:val="00DC5448"/>
    <w:rsid w:val="00DD21DD"/>
    <w:rsid w:val="00DD3E81"/>
    <w:rsid w:val="00E15A0C"/>
    <w:rsid w:val="00E447E7"/>
    <w:rsid w:val="00E455A1"/>
    <w:rsid w:val="00E6105A"/>
    <w:rsid w:val="00EA342B"/>
    <w:rsid w:val="00EB3544"/>
    <w:rsid w:val="00EB4CF2"/>
    <w:rsid w:val="00EC09A1"/>
    <w:rsid w:val="00EC4BF3"/>
    <w:rsid w:val="00EE0148"/>
    <w:rsid w:val="00EE56E5"/>
    <w:rsid w:val="00EE6F62"/>
    <w:rsid w:val="00F21128"/>
    <w:rsid w:val="00F22227"/>
    <w:rsid w:val="00F32FEF"/>
    <w:rsid w:val="00F35B95"/>
    <w:rsid w:val="00F4683E"/>
    <w:rsid w:val="00F53D4D"/>
    <w:rsid w:val="00F56C5F"/>
    <w:rsid w:val="00F72911"/>
    <w:rsid w:val="00F73AED"/>
    <w:rsid w:val="00FA0056"/>
    <w:rsid w:val="00FA03F8"/>
    <w:rsid w:val="00FC7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B30"/>
    <w:pPr>
      <w:suppressAutoHyphens/>
      <w:spacing w:after="0" w:line="240" w:lineRule="auto"/>
    </w:pPr>
    <w:rPr>
      <w:rFonts w:ascii="Georgia" w:eastAsia="Georgia" w:hAnsi="Georgia" w:cs="Georgia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93F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3FDE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1D43B1"/>
    <w:pPr>
      <w:spacing w:after="0" w:line="240" w:lineRule="auto"/>
    </w:pPr>
  </w:style>
  <w:style w:type="paragraph" w:customStyle="1" w:styleId="Heading2">
    <w:name w:val="Heading 2"/>
    <w:basedOn w:val="Titre"/>
    <w:qFormat/>
    <w:rsid w:val="00A45B30"/>
    <w:pPr>
      <w:pBdr>
        <w:bottom w:val="none" w:sz="0" w:space="0" w:color="auto"/>
      </w:pBdr>
      <w:spacing w:after="0"/>
      <w:contextualSpacing w:val="0"/>
    </w:pPr>
    <w:rPr>
      <w:rFonts w:ascii="Georgia" w:eastAsia="Georgia" w:hAnsi="Georgia" w:cs="Georgia"/>
      <w:color w:val="2E74B5"/>
      <w:spacing w:val="0"/>
      <w:kern w:val="0"/>
      <w:sz w:val="26"/>
      <w:szCs w:val="26"/>
      <w:lang w:eastAsia="fr-BE" w:bidi="ar-SA"/>
    </w:rPr>
  </w:style>
  <w:style w:type="paragraph" w:styleId="Paragraphedeliste">
    <w:name w:val="List Paragraph"/>
    <w:uiPriority w:val="34"/>
    <w:qFormat/>
    <w:rsid w:val="00A45B30"/>
    <w:pPr>
      <w:suppressAutoHyphens/>
      <w:spacing w:after="0" w:line="240" w:lineRule="auto"/>
    </w:pPr>
    <w:rPr>
      <w:rFonts w:ascii="Georgia" w:eastAsia="Georgia" w:hAnsi="Georgia" w:cs="Georgia"/>
      <w:lang w:eastAsia="zh-CN" w:bidi="hi-IN"/>
    </w:rPr>
  </w:style>
  <w:style w:type="paragraph" w:styleId="Titre">
    <w:name w:val="Title"/>
    <w:basedOn w:val="Normal"/>
    <w:next w:val="Normal"/>
    <w:link w:val="TitreCar"/>
    <w:uiPriority w:val="10"/>
    <w:qFormat/>
    <w:rsid w:val="00A45B3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TitreCar">
    <w:name w:val="Titre Car"/>
    <w:basedOn w:val="Policepardfaut"/>
    <w:link w:val="Titre"/>
    <w:uiPriority w:val="10"/>
    <w:rsid w:val="00A45B30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B2CE7E-876C-4113-A651-AB48E2790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940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4520s</dc:creator>
  <cp:lastModifiedBy>4520s</cp:lastModifiedBy>
  <cp:revision>2</cp:revision>
  <dcterms:created xsi:type="dcterms:W3CDTF">2026-06-11T07:55:00Z</dcterms:created>
  <dcterms:modified xsi:type="dcterms:W3CDTF">2026-06-11T07:55:00Z</dcterms:modified>
</cp:coreProperties>
</file>